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1" w:rsidRPr="00FD0B88" w:rsidRDefault="001A1941" w:rsidP="0025315D">
      <w:pPr>
        <w:jc w:val="center"/>
        <w:rPr>
          <w:b/>
        </w:rPr>
      </w:pPr>
      <w:bookmarkStart w:id="0" w:name="_GoBack"/>
      <w:bookmarkEnd w:id="0"/>
      <w:r w:rsidRPr="00FD0B88">
        <w:rPr>
          <w:b/>
        </w:rPr>
        <w:t>S T A N O V Y</w:t>
      </w:r>
    </w:p>
    <w:p w:rsidR="001A1941" w:rsidRPr="00FD0B88" w:rsidRDefault="00BC26D2" w:rsidP="0025315D">
      <w:pPr>
        <w:jc w:val="center"/>
        <w:rPr>
          <w:b/>
        </w:rPr>
      </w:pPr>
      <w:r w:rsidRPr="00FD0B88">
        <w:rPr>
          <w:b/>
        </w:rPr>
        <w:t>Občianskeho združenia Hrad Čeklís</w:t>
      </w:r>
    </w:p>
    <w:p w:rsidR="001A1941" w:rsidRDefault="001A1941" w:rsidP="0025315D">
      <w:pPr>
        <w:rPr>
          <w:b/>
        </w:rPr>
      </w:pPr>
    </w:p>
    <w:p w:rsidR="00E70D42" w:rsidRPr="00FD0B88" w:rsidRDefault="00E70D42" w:rsidP="0025315D">
      <w:pPr>
        <w:rPr>
          <w:b/>
        </w:rPr>
      </w:pPr>
    </w:p>
    <w:p w:rsidR="001A1941" w:rsidRPr="00FD0B88" w:rsidRDefault="001A1941" w:rsidP="0025315D">
      <w:pPr>
        <w:jc w:val="center"/>
        <w:rPr>
          <w:b/>
        </w:rPr>
      </w:pPr>
      <w:r w:rsidRPr="00FD0B88">
        <w:rPr>
          <w:b/>
        </w:rPr>
        <w:t>§ 1</w:t>
      </w:r>
    </w:p>
    <w:p w:rsidR="001A1941" w:rsidRDefault="001A1941" w:rsidP="0025315D">
      <w:pPr>
        <w:jc w:val="center"/>
        <w:rPr>
          <w:b/>
        </w:rPr>
      </w:pPr>
      <w:r w:rsidRPr="00FD0B88">
        <w:rPr>
          <w:b/>
        </w:rPr>
        <w:t>Názov, sídlo, právna forma</w:t>
      </w:r>
    </w:p>
    <w:p w:rsidR="00E13CD6" w:rsidRPr="00FD0B88" w:rsidRDefault="00E13CD6" w:rsidP="0025315D">
      <w:pPr>
        <w:jc w:val="center"/>
        <w:rPr>
          <w:b/>
        </w:rPr>
      </w:pPr>
    </w:p>
    <w:p w:rsidR="00E13CD6" w:rsidRDefault="001A1941" w:rsidP="0025315D">
      <w:pPr>
        <w:numPr>
          <w:ilvl w:val="0"/>
          <w:numId w:val="23"/>
        </w:numPr>
        <w:tabs>
          <w:tab w:val="clear" w:pos="720"/>
        </w:tabs>
        <w:ind w:left="540" w:hanging="540"/>
      </w:pPr>
      <w:r w:rsidRPr="00E13CD6">
        <w:t xml:space="preserve">Názov: </w:t>
      </w:r>
      <w:r w:rsidR="00BC26D2" w:rsidRPr="00E13CD6">
        <w:t xml:space="preserve">Občianske združenie Hrad Čeklís </w:t>
      </w:r>
      <w:r w:rsidRPr="00E13CD6">
        <w:t>(</w:t>
      </w:r>
      <w:r w:rsidR="005B4364" w:rsidRPr="00E13CD6">
        <w:t>ďalej len „</w:t>
      </w:r>
      <w:r w:rsidR="00BC26D2" w:rsidRPr="00E13CD6">
        <w:t>OZHČ</w:t>
      </w:r>
      <w:r w:rsidR="005B4364" w:rsidRPr="00E13CD6">
        <w:t>“</w:t>
      </w:r>
      <w:r w:rsidR="00DE31B1">
        <w:t xml:space="preserve"> alebo „združenie“</w:t>
      </w:r>
      <w:r w:rsidRPr="00E13CD6">
        <w:t>)</w:t>
      </w:r>
      <w:r w:rsidR="00A30654">
        <w:t>.</w:t>
      </w:r>
    </w:p>
    <w:p w:rsidR="00E13CD6" w:rsidRDefault="001A1941" w:rsidP="0025315D">
      <w:pPr>
        <w:numPr>
          <w:ilvl w:val="0"/>
          <w:numId w:val="23"/>
        </w:numPr>
        <w:tabs>
          <w:tab w:val="clear" w:pos="720"/>
        </w:tabs>
        <w:ind w:left="540" w:hanging="540"/>
      </w:pPr>
      <w:r w:rsidRPr="00E13CD6">
        <w:t xml:space="preserve">Sídlo </w:t>
      </w:r>
      <w:r w:rsidR="005B4364" w:rsidRPr="00E13CD6">
        <w:t xml:space="preserve">: </w:t>
      </w:r>
      <w:r w:rsidR="00BC26D2" w:rsidRPr="00E13CD6">
        <w:t>Bernolákovo</w:t>
      </w:r>
      <w:r w:rsidRPr="00E13CD6">
        <w:t xml:space="preserve">, </w:t>
      </w:r>
      <w:r w:rsidR="00BC26D2" w:rsidRPr="00E13CD6">
        <w:t>Hlavná</w:t>
      </w:r>
      <w:r w:rsidRPr="00E13CD6">
        <w:t xml:space="preserve"> č. </w:t>
      </w:r>
      <w:r w:rsidR="00BC26D2" w:rsidRPr="00E13CD6">
        <w:t>9</w:t>
      </w:r>
      <w:r w:rsidR="00EE1BEC">
        <w:t>4</w:t>
      </w:r>
      <w:r w:rsidRPr="00E13CD6">
        <w:t>, PSČ 900</w:t>
      </w:r>
      <w:r w:rsidR="00BC26D2" w:rsidRPr="00E13CD6">
        <w:t>27</w:t>
      </w:r>
      <w:r w:rsidR="00A30654">
        <w:t>.</w:t>
      </w:r>
    </w:p>
    <w:p w:rsidR="001A1941" w:rsidRPr="00E13CD6" w:rsidRDefault="005B4364" w:rsidP="0025315D">
      <w:pPr>
        <w:numPr>
          <w:ilvl w:val="0"/>
          <w:numId w:val="23"/>
        </w:numPr>
        <w:tabs>
          <w:tab w:val="clear" w:pos="720"/>
        </w:tabs>
        <w:ind w:left="540" w:hanging="540"/>
      </w:pPr>
      <w:r w:rsidRPr="00E13CD6">
        <w:t xml:space="preserve">Právna forma: občianske združenie v zmysle </w:t>
      </w:r>
      <w:r w:rsidR="001A1941" w:rsidRPr="00A30654">
        <w:t xml:space="preserve">§ </w:t>
      </w:r>
      <w:r w:rsidR="00DE3FA2" w:rsidRPr="00A30654">
        <w:t>2</w:t>
      </w:r>
      <w:r w:rsidR="001A1941" w:rsidRPr="00A30654">
        <w:t xml:space="preserve"> Zákona č. 83/1990 Zb. o združovaní </w:t>
      </w:r>
      <w:r w:rsidR="00E13CD6" w:rsidRPr="00A30654">
        <w:t>občanov</w:t>
      </w:r>
      <w:r w:rsidR="00DE3FA2" w:rsidRPr="00A30654">
        <w:t xml:space="preserve"> </w:t>
      </w:r>
      <w:r w:rsidR="00751F4B">
        <w:t xml:space="preserve">v </w:t>
      </w:r>
      <w:r w:rsidR="00DE3FA2" w:rsidRPr="00A30654">
        <w:t>aktuálnom znení</w:t>
      </w:r>
      <w:r w:rsidR="00A30654">
        <w:t>.</w:t>
      </w:r>
      <w:r w:rsidR="001A1941" w:rsidRPr="00E13CD6">
        <w:t xml:space="preserve"> </w:t>
      </w:r>
    </w:p>
    <w:p w:rsidR="005B4364" w:rsidRPr="00FD0B88" w:rsidRDefault="005B4364" w:rsidP="0025315D">
      <w:pPr>
        <w:rPr>
          <w:b/>
        </w:rPr>
      </w:pPr>
    </w:p>
    <w:p w:rsidR="005B4364" w:rsidRPr="00A30654" w:rsidRDefault="005B4364" w:rsidP="0025315D">
      <w:pPr>
        <w:jc w:val="center"/>
        <w:rPr>
          <w:b/>
        </w:rPr>
      </w:pPr>
      <w:r w:rsidRPr="00A30654">
        <w:rPr>
          <w:b/>
        </w:rPr>
        <w:t>§ 2</w:t>
      </w:r>
    </w:p>
    <w:p w:rsidR="005B4364" w:rsidRPr="00A30654" w:rsidRDefault="00DE3FA2" w:rsidP="0025315D">
      <w:pPr>
        <w:jc w:val="center"/>
        <w:rPr>
          <w:b/>
        </w:rPr>
      </w:pPr>
      <w:r w:rsidRPr="00A30654">
        <w:rPr>
          <w:b/>
        </w:rPr>
        <w:t>Prípravný výbor</w:t>
      </w:r>
    </w:p>
    <w:p w:rsidR="00E13CD6" w:rsidRPr="00DE3FA2" w:rsidRDefault="00E13CD6" w:rsidP="0025315D">
      <w:pPr>
        <w:jc w:val="center"/>
        <w:rPr>
          <w:b/>
          <w:highlight w:val="green"/>
        </w:rPr>
      </w:pPr>
    </w:p>
    <w:p w:rsidR="00A46CF4" w:rsidRPr="00A30654" w:rsidRDefault="00DE3FA2" w:rsidP="0025315D">
      <w:pPr>
        <w:numPr>
          <w:ilvl w:val="0"/>
          <w:numId w:val="24"/>
        </w:numPr>
        <w:tabs>
          <w:tab w:val="clear" w:pos="720"/>
        </w:tabs>
        <w:ind w:left="540" w:hanging="540"/>
      </w:pPr>
      <w:r w:rsidRPr="00A30654">
        <w:t>Členmi prípravného výboru sú</w:t>
      </w:r>
      <w:r w:rsidR="005B4364" w:rsidRPr="00A30654">
        <w:t>:</w:t>
      </w:r>
    </w:p>
    <w:p w:rsidR="00A46CF4" w:rsidRPr="00A30654" w:rsidRDefault="00A30654" w:rsidP="0025315D">
      <w:pPr>
        <w:numPr>
          <w:ilvl w:val="1"/>
          <w:numId w:val="24"/>
        </w:numPr>
        <w:tabs>
          <w:tab w:val="clear" w:pos="1440"/>
        </w:tabs>
        <w:ind w:hanging="1080"/>
      </w:pPr>
      <w:r w:rsidRPr="00A30654">
        <w:t>Ing. Alexander Molnár</w:t>
      </w:r>
    </w:p>
    <w:p w:rsidR="00A46CF4" w:rsidRPr="00A30654" w:rsidRDefault="00A30654" w:rsidP="0025315D">
      <w:pPr>
        <w:numPr>
          <w:ilvl w:val="1"/>
          <w:numId w:val="24"/>
        </w:numPr>
        <w:tabs>
          <w:tab w:val="clear" w:pos="1440"/>
        </w:tabs>
        <w:ind w:hanging="1080"/>
      </w:pPr>
      <w:r w:rsidRPr="00A30654">
        <w:t>Mgr. Iva Pipíšková</w:t>
      </w:r>
    </w:p>
    <w:p w:rsidR="005B4364" w:rsidRPr="00A30654" w:rsidRDefault="00A30654" w:rsidP="0025315D">
      <w:pPr>
        <w:numPr>
          <w:ilvl w:val="1"/>
          <w:numId w:val="24"/>
        </w:numPr>
        <w:tabs>
          <w:tab w:val="clear" w:pos="1440"/>
        </w:tabs>
        <w:ind w:hanging="1080"/>
      </w:pPr>
      <w:r w:rsidRPr="00A30654">
        <w:t>Ing. Jaroslav Vokoun</w:t>
      </w:r>
    </w:p>
    <w:p w:rsidR="00FD0B88" w:rsidRPr="00FD0B88" w:rsidRDefault="00FD0B88" w:rsidP="0025315D">
      <w:pPr>
        <w:jc w:val="center"/>
        <w:rPr>
          <w:b/>
        </w:rPr>
      </w:pPr>
    </w:p>
    <w:p w:rsidR="001F06B1" w:rsidRPr="00FD0B88" w:rsidRDefault="005B4364" w:rsidP="0025315D">
      <w:pPr>
        <w:jc w:val="center"/>
        <w:rPr>
          <w:b/>
        </w:rPr>
      </w:pPr>
      <w:r w:rsidRPr="00FD0B88">
        <w:rPr>
          <w:b/>
        </w:rPr>
        <w:t>§ 3</w:t>
      </w:r>
      <w:r w:rsidR="001F06B1" w:rsidRPr="00FD0B88">
        <w:rPr>
          <w:b/>
        </w:rPr>
        <w:t xml:space="preserve"> </w:t>
      </w:r>
    </w:p>
    <w:p w:rsidR="005B4364" w:rsidRDefault="00A46CF4" w:rsidP="0025315D">
      <w:pPr>
        <w:jc w:val="center"/>
        <w:rPr>
          <w:b/>
        </w:rPr>
      </w:pPr>
      <w:r>
        <w:rPr>
          <w:b/>
        </w:rPr>
        <w:t>C</w:t>
      </w:r>
      <w:r w:rsidR="001F06B1" w:rsidRPr="00FD0B88">
        <w:rPr>
          <w:b/>
        </w:rPr>
        <w:t>iele OZHČ</w:t>
      </w:r>
    </w:p>
    <w:p w:rsidR="00A46CF4" w:rsidRPr="00FD0B88" w:rsidRDefault="00A46CF4" w:rsidP="0025315D">
      <w:pPr>
        <w:jc w:val="center"/>
        <w:rPr>
          <w:b/>
        </w:rPr>
      </w:pPr>
    </w:p>
    <w:p w:rsidR="00126721" w:rsidRDefault="00126721" w:rsidP="0025315D">
      <w:pPr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>
        <w:t>Podporovať a presadzovať ideu ochrany historického dedičstva.</w:t>
      </w:r>
    </w:p>
    <w:p w:rsidR="00EF4A2F" w:rsidRDefault="00EF4A2F" w:rsidP="00EF4A2F">
      <w:pPr>
        <w:jc w:val="both"/>
      </w:pPr>
    </w:p>
    <w:p w:rsidR="00EF4A2F" w:rsidRDefault="00EF4A2F" w:rsidP="0025315D">
      <w:pPr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>
        <w:t>Podpora aktivít súvisiacich s národnou kultúrnou pamiatkou „Archeologické nálezisko – hrad v Bernolákove“.</w:t>
      </w:r>
    </w:p>
    <w:p w:rsidR="00EF4A2F" w:rsidRDefault="00EF4A2F" w:rsidP="00EF4A2F">
      <w:pPr>
        <w:jc w:val="both"/>
      </w:pPr>
    </w:p>
    <w:p w:rsidR="005B4364" w:rsidRDefault="001F06B1" w:rsidP="0025315D">
      <w:pPr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A46CF4">
        <w:t>Z</w:t>
      </w:r>
      <w:r w:rsidR="005B4364" w:rsidRPr="00A46CF4">
        <w:t>ískavanie, spracovávanie a publikovanie informácií o osídlení a hmotnej kultúre na území obce Bernolákovo, o </w:t>
      </w:r>
      <w:r w:rsidR="00E666E4">
        <w:t>h</w:t>
      </w:r>
      <w:r w:rsidR="005B4364" w:rsidRPr="00A46CF4">
        <w:t>rade Čeklís, o kultúrnom a historickom dedičstve týkajúcom sa tejto lokality</w:t>
      </w:r>
      <w:r w:rsidRPr="00A46CF4">
        <w:t>.</w:t>
      </w:r>
    </w:p>
    <w:p w:rsidR="00A46CF4" w:rsidRPr="00A46CF4" w:rsidRDefault="00A46CF4" w:rsidP="0025315D">
      <w:pPr>
        <w:jc w:val="both"/>
      </w:pPr>
    </w:p>
    <w:p w:rsidR="005B4364" w:rsidRDefault="001F06B1" w:rsidP="0025315D">
      <w:pPr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A46CF4">
        <w:t>P</w:t>
      </w:r>
      <w:r w:rsidR="005B4364" w:rsidRPr="00A46CF4">
        <w:t>odpora a organizovanie aktivít smerujúcich k</w:t>
      </w:r>
      <w:r w:rsidR="00764215">
        <w:t> </w:t>
      </w:r>
      <w:r w:rsidR="005B4364" w:rsidRPr="00A46CF4">
        <w:t>ochrane</w:t>
      </w:r>
      <w:r w:rsidR="00764215">
        <w:t xml:space="preserve"> a</w:t>
      </w:r>
      <w:r w:rsidR="005B4364" w:rsidRPr="00A46CF4">
        <w:t xml:space="preserve"> rozvoju kultúrnych pamiatok a historických dominánt</w:t>
      </w:r>
      <w:r w:rsidR="00AB0B15">
        <w:t xml:space="preserve"> </w:t>
      </w:r>
      <w:r w:rsidR="005B4364" w:rsidRPr="00A46CF4">
        <w:t>obce Bernolákovo</w:t>
      </w:r>
      <w:r w:rsidR="00E666E4">
        <w:t xml:space="preserve"> a okolia</w:t>
      </w:r>
      <w:r w:rsidRPr="00A46CF4">
        <w:t>.</w:t>
      </w:r>
    </w:p>
    <w:p w:rsidR="00A46CF4" w:rsidRDefault="00A46CF4" w:rsidP="0025315D">
      <w:pPr>
        <w:jc w:val="both"/>
      </w:pPr>
    </w:p>
    <w:p w:rsidR="005B4364" w:rsidRDefault="001F06B1" w:rsidP="0025315D">
      <w:pPr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A46CF4">
        <w:t>P</w:t>
      </w:r>
      <w:r w:rsidR="005B4364" w:rsidRPr="00A46CF4">
        <w:t>odpora a organizovanie aktivít smerujúcich k vytvoreniu historického centra obce Bernolákovo</w:t>
      </w:r>
      <w:r w:rsidRPr="00A46CF4">
        <w:t>.</w:t>
      </w:r>
    </w:p>
    <w:p w:rsidR="00A46CF4" w:rsidRPr="00A46CF4" w:rsidRDefault="00A46CF4" w:rsidP="0025315D">
      <w:pPr>
        <w:jc w:val="both"/>
      </w:pPr>
    </w:p>
    <w:p w:rsidR="001F06B1" w:rsidRDefault="001F06B1" w:rsidP="0025315D">
      <w:pPr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 w:rsidRPr="00A46CF4">
        <w:t>Vydavateľská činnosť, propagácia a</w:t>
      </w:r>
      <w:r w:rsidR="00551456">
        <w:t xml:space="preserve"> podpora </w:t>
      </w:r>
      <w:r w:rsidRPr="00A46CF4">
        <w:t>vzdelávani</w:t>
      </w:r>
      <w:r w:rsidR="00551456">
        <w:t>a</w:t>
      </w:r>
      <w:r w:rsidRPr="00A46CF4">
        <w:t>.</w:t>
      </w:r>
    </w:p>
    <w:p w:rsidR="00A46CF4" w:rsidRPr="00A46CF4" w:rsidRDefault="00A46CF4" w:rsidP="0025315D">
      <w:pPr>
        <w:jc w:val="both"/>
      </w:pPr>
    </w:p>
    <w:p w:rsidR="001F06B1" w:rsidRPr="00A46CF4" w:rsidRDefault="00E666E4" w:rsidP="0025315D">
      <w:pPr>
        <w:numPr>
          <w:ilvl w:val="0"/>
          <w:numId w:val="2"/>
        </w:numPr>
        <w:tabs>
          <w:tab w:val="clear" w:pos="720"/>
        </w:tabs>
        <w:ind w:left="540" w:hanging="540"/>
        <w:jc w:val="both"/>
      </w:pPr>
      <w:r>
        <w:t xml:space="preserve">Spolupráca s obdobnými spoločnosťami a so </w:t>
      </w:r>
      <w:r w:rsidR="00A73246">
        <w:t>samosprávou</w:t>
      </w:r>
      <w:r w:rsidR="001F06B1" w:rsidRPr="00A46CF4">
        <w:t>.</w:t>
      </w:r>
    </w:p>
    <w:p w:rsidR="00470FE6" w:rsidRPr="00A46CF4" w:rsidRDefault="00470FE6" w:rsidP="0025315D">
      <w:pPr>
        <w:ind w:left="540" w:hanging="540"/>
        <w:jc w:val="both"/>
      </w:pPr>
    </w:p>
    <w:p w:rsidR="001F06B1" w:rsidRPr="00FD0B88" w:rsidRDefault="001F06B1" w:rsidP="0025315D">
      <w:pPr>
        <w:jc w:val="center"/>
        <w:rPr>
          <w:b/>
        </w:rPr>
      </w:pPr>
      <w:r w:rsidRPr="00FD0B88">
        <w:rPr>
          <w:b/>
        </w:rPr>
        <w:t>§4</w:t>
      </w:r>
    </w:p>
    <w:p w:rsidR="001F06B1" w:rsidRPr="00FD0B88" w:rsidRDefault="001F06B1" w:rsidP="0025315D">
      <w:pPr>
        <w:jc w:val="center"/>
        <w:rPr>
          <w:b/>
        </w:rPr>
      </w:pPr>
      <w:r w:rsidRPr="00FD0B88">
        <w:rPr>
          <w:b/>
        </w:rPr>
        <w:t>Princípy</w:t>
      </w:r>
    </w:p>
    <w:p w:rsidR="001F06B1" w:rsidRPr="00FD0B88" w:rsidRDefault="001F06B1" w:rsidP="0025315D">
      <w:pPr>
        <w:rPr>
          <w:b/>
        </w:rPr>
      </w:pPr>
    </w:p>
    <w:p w:rsidR="001F06B1" w:rsidRDefault="001F06B1" w:rsidP="0025315D">
      <w:pPr>
        <w:numPr>
          <w:ilvl w:val="0"/>
          <w:numId w:val="3"/>
        </w:numPr>
        <w:tabs>
          <w:tab w:val="clear" w:pos="720"/>
        </w:tabs>
        <w:ind w:left="540" w:hanging="540"/>
      </w:pPr>
      <w:r w:rsidRPr="00A46CF4">
        <w:t>Dobrovoľnosť vstupu</w:t>
      </w:r>
      <w:r w:rsidR="00A73246">
        <w:t>.</w:t>
      </w:r>
    </w:p>
    <w:p w:rsidR="00A46CF4" w:rsidRPr="00A46CF4" w:rsidRDefault="00A46CF4" w:rsidP="0025315D"/>
    <w:p w:rsidR="001F06B1" w:rsidRDefault="00A73246" w:rsidP="0025315D">
      <w:pPr>
        <w:numPr>
          <w:ilvl w:val="0"/>
          <w:numId w:val="3"/>
        </w:numPr>
        <w:tabs>
          <w:tab w:val="clear" w:pos="720"/>
        </w:tabs>
        <w:ind w:left="540" w:hanging="540"/>
      </w:pPr>
      <w:r>
        <w:t>A</w:t>
      </w:r>
      <w:r w:rsidR="001F06B1" w:rsidRPr="00A46CF4">
        <w:t>kceptovan</w:t>
      </w:r>
      <w:r>
        <w:t>ie</w:t>
      </w:r>
      <w:r w:rsidR="001F06B1" w:rsidRPr="00A46CF4">
        <w:t xml:space="preserve"> Stanov OZHČ</w:t>
      </w:r>
      <w:r>
        <w:t>.</w:t>
      </w:r>
    </w:p>
    <w:p w:rsidR="00A73246" w:rsidRDefault="00A73246" w:rsidP="00A73246"/>
    <w:p w:rsidR="00A73246" w:rsidRDefault="00A73246" w:rsidP="00A73246"/>
    <w:p w:rsidR="00A73246" w:rsidRDefault="00A73246" w:rsidP="00A73246">
      <w:pPr>
        <w:numPr>
          <w:ilvl w:val="0"/>
          <w:numId w:val="3"/>
        </w:numPr>
        <w:tabs>
          <w:tab w:val="clear" w:pos="720"/>
        </w:tabs>
        <w:ind w:left="540" w:hanging="540"/>
      </w:pPr>
      <w:r w:rsidRPr="00A46CF4">
        <w:lastRenderedPageBreak/>
        <w:t>Koordinácia spoločného názoru a stanovísk členov OZHČ</w:t>
      </w:r>
      <w:r>
        <w:t>.</w:t>
      </w:r>
    </w:p>
    <w:p w:rsidR="00A46CF4" w:rsidRDefault="00A46CF4" w:rsidP="0025315D"/>
    <w:p w:rsidR="005B4364" w:rsidRDefault="001F06B1" w:rsidP="0025315D">
      <w:pPr>
        <w:numPr>
          <w:ilvl w:val="0"/>
          <w:numId w:val="3"/>
        </w:numPr>
        <w:tabs>
          <w:tab w:val="clear" w:pos="720"/>
        </w:tabs>
        <w:ind w:left="540" w:hanging="540"/>
      </w:pPr>
      <w:r w:rsidRPr="00A46CF4">
        <w:t>Spoločný postup OZHČ voči tretím osobám</w:t>
      </w:r>
      <w:r w:rsidR="00A73246">
        <w:t>.</w:t>
      </w:r>
    </w:p>
    <w:p w:rsidR="00A46CF4" w:rsidRPr="00A46CF4" w:rsidRDefault="00A46CF4" w:rsidP="0025315D"/>
    <w:p w:rsidR="001F06B1" w:rsidRDefault="001F06B1" w:rsidP="0025315D">
      <w:pPr>
        <w:numPr>
          <w:ilvl w:val="0"/>
          <w:numId w:val="3"/>
        </w:numPr>
        <w:tabs>
          <w:tab w:val="clear" w:pos="720"/>
        </w:tabs>
        <w:ind w:left="540" w:hanging="540"/>
        <w:jc w:val="both"/>
      </w:pPr>
      <w:r w:rsidRPr="00A46CF4">
        <w:t>Spolupráca s inštitúciami a organizáciami, ktorých aktivity sú zlučiteľné s cieľmi OZHČ</w:t>
      </w:r>
      <w:r w:rsidR="00A73246">
        <w:t>.</w:t>
      </w:r>
    </w:p>
    <w:p w:rsidR="00A46CF4" w:rsidRPr="00A46CF4" w:rsidRDefault="00A46CF4" w:rsidP="0025315D">
      <w:pPr>
        <w:jc w:val="both"/>
      </w:pPr>
    </w:p>
    <w:p w:rsidR="001F06B1" w:rsidRPr="00A46CF4" w:rsidRDefault="001F06B1" w:rsidP="0025315D">
      <w:pPr>
        <w:numPr>
          <w:ilvl w:val="0"/>
          <w:numId w:val="3"/>
        </w:numPr>
        <w:tabs>
          <w:tab w:val="clear" w:pos="720"/>
        </w:tabs>
        <w:ind w:left="540" w:hanging="540"/>
        <w:jc w:val="both"/>
      </w:pPr>
      <w:r w:rsidRPr="00A46CF4">
        <w:t xml:space="preserve">Podporovanie a presadzovanie aktivít </w:t>
      </w:r>
      <w:r w:rsidR="00582410" w:rsidRPr="00A46CF4">
        <w:t>v súlade s cieľmi OZHČ</w:t>
      </w:r>
      <w:r w:rsidR="00A46CF4">
        <w:t>.</w:t>
      </w:r>
    </w:p>
    <w:p w:rsidR="00FD0B88" w:rsidRDefault="00FD0B88" w:rsidP="0025315D">
      <w:pPr>
        <w:jc w:val="center"/>
        <w:rPr>
          <w:b/>
        </w:rPr>
      </w:pPr>
    </w:p>
    <w:p w:rsidR="001F06B1" w:rsidRDefault="00582410" w:rsidP="0025315D">
      <w:pPr>
        <w:jc w:val="center"/>
        <w:rPr>
          <w:b/>
        </w:rPr>
      </w:pPr>
      <w:r w:rsidRPr="00FD0B88">
        <w:rPr>
          <w:b/>
        </w:rPr>
        <w:t>§5</w:t>
      </w:r>
    </w:p>
    <w:p w:rsidR="00A46CF4" w:rsidRPr="00FD0B88" w:rsidRDefault="00A46CF4" w:rsidP="0025315D">
      <w:pPr>
        <w:jc w:val="center"/>
        <w:rPr>
          <w:b/>
        </w:rPr>
      </w:pPr>
      <w:r>
        <w:rPr>
          <w:b/>
        </w:rPr>
        <w:t>Členstvo</w:t>
      </w:r>
    </w:p>
    <w:p w:rsidR="005B4364" w:rsidRPr="00FD0B88" w:rsidRDefault="005B4364" w:rsidP="0025315D">
      <w:pPr>
        <w:rPr>
          <w:b/>
        </w:rPr>
      </w:pPr>
    </w:p>
    <w:p w:rsidR="00A46CF4" w:rsidRDefault="00582410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 w:rsidRPr="00A46CF4">
        <w:t xml:space="preserve">Členstvo v združení je </w:t>
      </w:r>
      <w:r w:rsidR="00E13CD6" w:rsidRPr="00A46CF4">
        <w:t>dobrovoľné</w:t>
      </w:r>
      <w:r w:rsidR="00A46CF4">
        <w:t>.</w:t>
      </w:r>
    </w:p>
    <w:p w:rsidR="00A46CF4" w:rsidRPr="00A46CF4" w:rsidRDefault="00A46CF4" w:rsidP="0025315D">
      <w:pPr>
        <w:jc w:val="both"/>
      </w:pPr>
    </w:p>
    <w:p w:rsidR="00582410" w:rsidRDefault="00582410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 w:rsidRPr="00A46CF4">
        <w:t>OZ</w:t>
      </w:r>
      <w:r w:rsidR="00A73246">
        <w:t>HČ</w:t>
      </w:r>
      <w:r w:rsidRPr="00A46CF4">
        <w:t xml:space="preserve"> združuje f</w:t>
      </w:r>
      <w:r w:rsidR="00A46CF4">
        <w:t>yzické osoby a právnické osoby.</w:t>
      </w:r>
    </w:p>
    <w:p w:rsidR="00A46CF4" w:rsidRPr="00A46CF4" w:rsidRDefault="00A46CF4" w:rsidP="0025315D">
      <w:pPr>
        <w:jc w:val="both"/>
      </w:pPr>
    </w:p>
    <w:p w:rsidR="00A46CF4" w:rsidRDefault="00582410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 w:rsidRPr="00A46CF4">
        <w:t>Členský vzťah k OZHČ má tri formy :</w:t>
      </w:r>
    </w:p>
    <w:p w:rsidR="00A46CF4" w:rsidRDefault="00A46CF4" w:rsidP="0025315D">
      <w:pPr>
        <w:jc w:val="both"/>
      </w:pPr>
    </w:p>
    <w:p w:rsidR="00A46CF4" w:rsidRDefault="00582410" w:rsidP="0025315D">
      <w:pPr>
        <w:numPr>
          <w:ilvl w:val="1"/>
          <w:numId w:val="5"/>
        </w:numPr>
        <w:tabs>
          <w:tab w:val="clear" w:pos="1440"/>
        </w:tabs>
        <w:ind w:hanging="1080"/>
        <w:jc w:val="both"/>
      </w:pPr>
      <w:r w:rsidRPr="00A46CF4">
        <w:t>člen - fyzická osoba s právom hlasovať</w:t>
      </w:r>
      <w:r w:rsidR="00A73246">
        <w:t>,</w:t>
      </w:r>
    </w:p>
    <w:p w:rsidR="00A46CF4" w:rsidRDefault="00582410" w:rsidP="0025315D">
      <w:pPr>
        <w:numPr>
          <w:ilvl w:val="1"/>
          <w:numId w:val="5"/>
        </w:numPr>
        <w:tabs>
          <w:tab w:val="clear" w:pos="1440"/>
        </w:tabs>
        <w:ind w:hanging="1080"/>
        <w:jc w:val="both"/>
      </w:pPr>
      <w:r w:rsidRPr="00A46CF4">
        <w:t>člen - právnická osoba s právom hlasovať</w:t>
      </w:r>
      <w:r w:rsidR="00A73246">
        <w:t>, zastúpená svojim delegátom,</w:t>
      </w:r>
    </w:p>
    <w:p w:rsidR="00582410" w:rsidRPr="00A46CF4" w:rsidRDefault="00582410" w:rsidP="0025315D">
      <w:pPr>
        <w:numPr>
          <w:ilvl w:val="1"/>
          <w:numId w:val="5"/>
        </w:numPr>
        <w:tabs>
          <w:tab w:val="clear" w:pos="1440"/>
        </w:tabs>
        <w:ind w:hanging="1080"/>
        <w:jc w:val="both"/>
      </w:pPr>
      <w:r w:rsidRPr="00A46CF4">
        <w:t>čestný člen bez práva hlasovať.</w:t>
      </w:r>
    </w:p>
    <w:p w:rsidR="00582410" w:rsidRPr="00A46CF4" w:rsidRDefault="00582410" w:rsidP="0025315D">
      <w:pPr>
        <w:ind w:left="540" w:hanging="540"/>
        <w:jc w:val="both"/>
      </w:pPr>
    </w:p>
    <w:p w:rsidR="00582410" w:rsidRDefault="009673B4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>
        <w:t>Č</w:t>
      </w:r>
      <w:r w:rsidR="00582410" w:rsidRPr="00A46CF4">
        <w:t>lenom – fyzickou osobou</w:t>
      </w:r>
      <w:r w:rsidR="00AB0B15">
        <w:t xml:space="preserve"> </w:t>
      </w:r>
      <w:r w:rsidR="00582410" w:rsidRPr="00A46CF4">
        <w:t xml:space="preserve">sa môže stať osoba staršia ako 18 rokov, ktorej sú blízke ciele OZHČ a súhlasí s jej </w:t>
      </w:r>
      <w:r w:rsidR="00764215">
        <w:t>S</w:t>
      </w:r>
      <w:r w:rsidR="00582410" w:rsidRPr="00A46CF4">
        <w:t>tanovami</w:t>
      </w:r>
      <w:r>
        <w:t>.</w:t>
      </w:r>
    </w:p>
    <w:p w:rsidR="009673B4" w:rsidRPr="00A46CF4" w:rsidRDefault="009673B4" w:rsidP="0025315D">
      <w:pPr>
        <w:jc w:val="both"/>
      </w:pPr>
    </w:p>
    <w:p w:rsidR="00582410" w:rsidRDefault="009673B4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>
        <w:t>Č</w:t>
      </w:r>
      <w:r w:rsidR="00582410" w:rsidRPr="00A46CF4">
        <w:t>lenom – právnickou osobou sa môže stať právnická osoba, ktor</w:t>
      </w:r>
      <w:r w:rsidR="00A73246">
        <w:t>á</w:t>
      </w:r>
      <w:r w:rsidR="00582410" w:rsidRPr="00A46CF4">
        <w:t xml:space="preserve"> súhlasí s</w:t>
      </w:r>
      <w:r w:rsidR="00A73246">
        <w:t>o</w:t>
      </w:r>
      <w:r w:rsidR="00582410" w:rsidRPr="00A46CF4">
        <w:t xml:space="preserve"> Stanovami </w:t>
      </w:r>
      <w:r w:rsidR="00A73246">
        <w:t xml:space="preserve">združenia </w:t>
      </w:r>
      <w:r w:rsidR="00582410" w:rsidRPr="00A46CF4">
        <w:t xml:space="preserve">a ktorá vymenuje svojho </w:t>
      </w:r>
      <w:r w:rsidR="00A73246">
        <w:t>delegáta</w:t>
      </w:r>
      <w:r w:rsidR="00582410" w:rsidRPr="00A46CF4">
        <w:t xml:space="preserve"> </w:t>
      </w:r>
      <w:r w:rsidR="00A60F74">
        <w:t>na zastupovanie v</w:t>
      </w:r>
      <w:r w:rsidR="00764215">
        <w:t xml:space="preserve"> združen</w:t>
      </w:r>
      <w:r w:rsidR="00A60F74">
        <w:t>í</w:t>
      </w:r>
      <w:r>
        <w:t>.</w:t>
      </w:r>
    </w:p>
    <w:p w:rsidR="009673B4" w:rsidRDefault="009673B4" w:rsidP="0025315D">
      <w:pPr>
        <w:jc w:val="both"/>
      </w:pPr>
    </w:p>
    <w:p w:rsidR="00352C72" w:rsidRDefault="00764215" w:rsidP="00352C72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>
        <w:t>O č</w:t>
      </w:r>
      <w:r w:rsidR="00352C72" w:rsidRPr="00A46CF4">
        <w:rPr>
          <w:color w:val="000000"/>
        </w:rPr>
        <w:t xml:space="preserve">lenstvo v </w:t>
      </w:r>
      <w:r w:rsidR="00352C72" w:rsidRPr="00A46CF4">
        <w:t>OZHČ</w:t>
      </w:r>
      <w:r w:rsidR="00352C72" w:rsidRPr="00A46CF4">
        <w:rPr>
          <w:color w:val="000000"/>
        </w:rPr>
        <w:t xml:space="preserve"> sa žiada poslaním písomnej prihlášky. </w:t>
      </w:r>
      <w:r w:rsidR="00352C72" w:rsidRPr="00A46CF4">
        <w:t xml:space="preserve">Predstavenstvo OZHČ rozhodne o prijatí </w:t>
      </w:r>
      <w:r w:rsidR="00352C72">
        <w:t>na svojom najbližšom zasadnutí</w:t>
      </w:r>
      <w:r w:rsidR="00352C72" w:rsidRPr="00A46CF4">
        <w:t xml:space="preserve"> od doručenia prihlášky.</w:t>
      </w:r>
      <w:r w:rsidR="00352C72">
        <w:t xml:space="preserve"> </w:t>
      </w:r>
      <w:r w:rsidR="00352C72" w:rsidRPr="00A46CF4">
        <w:t>Predstavenstvo OZHČ</w:t>
      </w:r>
      <w:r w:rsidR="00352C72">
        <w:t xml:space="preserve"> žiadateľa písomne informuje o svojom rozhodnutí.</w:t>
      </w:r>
    </w:p>
    <w:p w:rsidR="00352C72" w:rsidRPr="00A46CF4" w:rsidRDefault="00352C72" w:rsidP="0025315D">
      <w:pPr>
        <w:jc w:val="both"/>
      </w:pPr>
    </w:p>
    <w:p w:rsidR="00582410" w:rsidRDefault="009673B4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>
        <w:t>Č</w:t>
      </w:r>
      <w:r w:rsidR="00582410" w:rsidRPr="00A46CF4">
        <w:t xml:space="preserve">estným členom OZHČ môže byť fyzická alebo právnická osoba. </w:t>
      </w:r>
      <w:r w:rsidR="00A73246">
        <w:t xml:space="preserve">Písomný návrh na prijatie za čestného člena podávajú členovia združenia Predsedovi OZHČ. </w:t>
      </w:r>
    </w:p>
    <w:p w:rsidR="009673B4" w:rsidRPr="00A46CF4" w:rsidRDefault="009673B4" w:rsidP="0025315D">
      <w:pPr>
        <w:jc w:val="both"/>
      </w:pPr>
    </w:p>
    <w:p w:rsidR="00FD0B88" w:rsidRDefault="00582410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 w:rsidRPr="00A46CF4">
        <w:t>Členstvo v OZHČ vzniká dňom rozhodnutia Predstavenstva OZHČ o prijatí za člena. Predstavenstvo OZHČ zároveň rozhodne</w:t>
      </w:r>
      <w:r w:rsidR="00751F4B">
        <w:t>,</w:t>
      </w:r>
      <w:r w:rsidRPr="00A46CF4">
        <w:t xml:space="preserve"> či žiadateľa prijíma za riadneho alebo čestného člena.</w:t>
      </w:r>
    </w:p>
    <w:p w:rsidR="009673B4" w:rsidRPr="00A46CF4" w:rsidRDefault="009673B4" w:rsidP="0025315D">
      <w:pPr>
        <w:jc w:val="both"/>
      </w:pPr>
    </w:p>
    <w:p w:rsidR="00582410" w:rsidRDefault="00582410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 w:rsidRPr="00A46CF4">
        <w:t>Prijatím do OZHČ sa každý člen zaväzuje dodržiavať stanovy OZHČ.</w:t>
      </w:r>
    </w:p>
    <w:p w:rsidR="009673B4" w:rsidRPr="00A46CF4" w:rsidRDefault="009673B4" w:rsidP="0025315D">
      <w:pPr>
        <w:jc w:val="both"/>
      </w:pPr>
    </w:p>
    <w:p w:rsidR="009673B4" w:rsidRDefault="00582410" w:rsidP="0025315D">
      <w:pPr>
        <w:numPr>
          <w:ilvl w:val="0"/>
          <w:numId w:val="5"/>
        </w:numPr>
        <w:tabs>
          <w:tab w:val="clear" w:pos="720"/>
        </w:tabs>
        <w:ind w:left="540" w:hanging="540"/>
        <w:jc w:val="both"/>
      </w:pPr>
      <w:r w:rsidRPr="00A46CF4">
        <w:t>Členstvo v OZHČ zaniká:</w:t>
      </w:r>
    </w:p>
    <w:p w:rsidR="009673B4" w:rsidRDefault="009673B4" w:rsidP="0025315D">
      <w:pPr>
        <w:jc w:val="both"/>
      </w:pPr>
    </w:p>
    <w:p w:rsidR="009673B4" w:rsidRDefault="00582410" w:rsidP="0025315D">
      <w:pPr>
        <w:numPr>
          <w:ilvl w:val="1"/>
          <w:numId w:val="5"/>
        </w:numPr>
        <w:tabs>
          <w:tab w:val="clear" w:pos="1440"/>
        </w:tabs>
        <w:ind w:hanging="1080"/>
        <w:jc w:val="both"/>
      </w:pPr>
      <w:r w:rsidRPr="00A46CF4">
        <w:t>dobrovoľným rozpustením OZHČ, alebo zlúčením s</w:t>
      </w:r>
      <w:r w:rsidR="006E4310">
        <w:t> iným občianskym združením</w:t>
      </w:r>
      <w:r w:rsidRPr="00A46CF4">
        <w:t>,</w:t>
      </w:r>
    </w:p>
    <w:p w:rsidR="009673B4" w:rsidRDefault="00582410" w:rsidP="0025315D">
      <w:pPr>
        <w:numPr>
          <w:ilvl w:val="1"/>
          <w:numId w:val="5"/>
        </w:numPr>
        <w:tabs>
          <w:tab w:val="clear" w:pos="1440"/>
        </w:tabs>
        <w:ind w:hanging="1080"/>
        <w:jc w:val="both"/>
      </w:pPr>
      <w:r w:rsidRPr="00A46CF4">
        <w:t>na základe práv</w:t>
      </w:r>
      <w:r w:rsidR="007E5ED5">
        <w:t>oplat</w:t>
      </w:r>
      <w:r w:rsidRPr="00A46CF4">
        <w:t>n</w:t>
      </w:r>
      <w:r w:rsidR="007E5ED5">
        <w:t>é</w:t>
      </w:r>
      <w:r w:rsidRPr="00A46CF4">
        <w:t>ho rozhodnutia MV SR o</w:t>
      </w:r>
      <w:r w:rsidR="00352C72">
        <w:t> </w:t>
      </w:r>
      <w:r w:rsidRPr="00A46CF4">
        <w:t>rozpustení</w:t>
      </w:r>
      <w:r w:rsidR="00352C72">
        <w:t xml:space="preserve"> OZHČ</w:t>
      </w:r>
      <w:r w:rsidRPr="00A46CF4">
        <w:t xml:space="preserve">, </w:t>
      </w:r>
    </w:p>
    <w:p w:rsidR="009673B4" w:rsidRDefault="00582410" w:rsidP="0025315D">
      <w:pPr>
        <w:numPr>
          <w:ilvl w:val="1"/>
          <w:numId w:val="5"/>
        </w:numPr>
        <w:tabs>
          <w:tab w:val="clear" w:pos="1440"/>
        </w:tabs>
        <w:ind w:hanging="1080"/>
        <w:jc w:val="both"/>
      </w:pPr>
      <w:r w:rsidRPr="00A46CF4">
        <w:t>úmrtím člena,</w:t>
      </w:r>
    </w:p>
    <w:p w:rsidR="009673B4" w:rsidRDefault="00582410" w:rsidP="0025315D">
      <w:pPr>
        <w:numPr>
          <w:ilvl w:val="1"/>
          <w:numId w:val="5"/>
        </w:numPr>
        <w:tabs>
          <w:tab w:val="clear" w:pos="1440"/>
        </w:tabs>
        <w:ind w:hanging="1080"/>
        <w:jc w:val="both"/>
      </w:pPr>
      <w:r w:rsidRPr="00A46CF4">
        <w:t xml:space="preserve">zánikom </w:t>
      </w:r>
      <w:r w:rsidR="00352C72">
        <w:t xml:space="preserve">člena - </w:t>
      </w:r>
      <w:r w:rsidRPr="00A46CF4">
        <w:t>právnickej osoby</w:t>
      </w:r>
      <w:r w:rsidR="009673B4">
        <w:t>,</w:t>
      </w:r>
    </w:p>
    <w:p w:rsidR="009673B4" w:rsidRDefault="00582410" w:rsidP="0025315D">
      <w:pPr>
        <w:numPr>
          <w:ilvl w:val="1"/>
          <w:numId w:val="5"/>
        </w:numPr>
        <w:tabs>
          <w:tab w:val="clear" w:pos="1440"/>
        </w:tabs>
        <w:ind w:left="720"/>
        <w:jc w:val="both"/>
      </w:pPr>
      <w:r w:rsidRPr="00A46CF4">
        <w:t xml:space="preserve">vystúpením člena z OZHČ, ktoré musí mať písomnú formu a musí byť doručené </w:t>
      </w:r>
      <w:r w:rsidR="00352C72">
        <w:t>do sídla</w:t>
      </w:r>
      <w:r w:rsidRPr="00A46CF4">
        <w:t> OZHČ,</w:t>
      </w:r>
    </w:p>
    <w:p w:rsidR="00582410" w:rsidRPr="00A46CF4" w:rsidRDefault="006E4310" w:rsidP="0025315D">
      <w:pPr>
        <w:numPr>
          <w:ilvl w:val="1"/>
          <w:numId w:val="5"/>
        </w:numPr>
        <w:tabs>
          <w:tab w:val="clear" w:pos="1440"/>
        </w:tabs>
        <w:ind w:left="720"/>
        <w:jc w:val="both"/>
      </w:pPr>
      <w:r>
        <w:lastRenderedPageBreak/>
        <w:t xml:space="preserve">vylúčením člena </w:t>
      </w:r>
      <w:r w:rsidR="00582410" w:rsidRPr="002D063C">
        <w:t xml:space="preserve">z dôvodu hrubého porušenia stanov OZHČ, </w:t>
      </w:r>
      <w:r w:rsidR="00764215">
        <w:t xml:space="preserve">pričom člena </w:t>
      </w:r>
      <w:r w:rsidR="00582410" w:rsidRPr="002D063C">
        <w:t>je možné vy</w:t>
      </w:r>
      <w:r>
        <w:t>lúči</w:t>
      </w:r>
      <w:r w:rsidR="00582410" w:rsidRPr="002D063C">
        <w:t xml:space="preserve">ť len rozhodnutím valného zhromaždenia OZHČ. </w:t>
      </w:r>
      <w:r w:rsidR="002D063C" w:rsidRPr="002D063C">
        <w:t>Predstavenstvo OZHČ zašle písomné rozhodnutie</w:t>
      </w:r>
      <w:r w:rsidR="002D063C">
        <w:t xml:space="preserve"> o zániku členstva vylúčenému členovi.</w:t>
      </w:r>
    </w:p>
    <w:p w:rsidR="00582410" w:rsidRPr="00FD0B88" w:rsidRDefault="00582410" w:rsidP="0025315D">
      <w:pPr>
        <w:rPr>
          <w:b/>
        </w:rPr>
      </w:pPr>
    </w:p>
    <w:p w:rsidR="00FD0B88" w:rsidRPr="00FD0B88" w:rsidRDefault="00FD0B88" w:rsidP="0025315D">
      <w:pPr>
        <w:jc w:val="center"/>
        <w:rPr>
          <w:b/>
        </w:rPr>
      </w:pPr>
      <w:r w:rsidRPr="00FD0B88">
        <w:rPr>
          <w:b/>
        </w:rPr>
        <w:t>§</w:t>
      </w:r>
      <w:r w:rsidR="001A1941" w:rsidRPr="00FD0B88">
        <w:rPr>
          <w:b/>
        </w:rPr>
        <w:t xml:space="preserve"> </w:t>
      </w:r>
      <w:r w:rsidR="0066505E">
        <w:rPr>
          <w:b/>
        </w:rPr>
        <w:t>6</w:t>
      </w:r>
    </w:p>
    <w:p w:rsidR="00FD0B88" w:rsidRPr="00FD0B88" w:rsidRDefault="00FD0B88" w:rsidP="0025315D">
      <w:pPr>
        <w:jc w:val="center"/>
        <w:rPr>
          <w:b/>
        </w:rPr>
      </w:pPr>
      <w:r w:rsidRPr="00FD0B88">
        <w:rPr>
          <w:b/>
        </w:rPr>
        <w:t>Práva a povinnosti členov</w:t>
      </w:r>
    </w:p>
    <w:p w:rsidR="00FD0B88" w:rsidRPr="00FD0B88" w:rsidRDefault="00FD0B88" w:rsidP="0025315D">
      <w:pPr>
        <w:rPr>
          <w:b/>
        </w:rPr>
      </w:pPr>
    </w:p>
    <w:p w:rsidR="00FD0B88" w:rsidRDefault="001A1941" w:rsidP="0025315D">
      <w:pPr>
        <w:numPr>
          <w:ilvl w:val="0"/>
          <w:numId w:val="25"/>
        </w:numPr>
        <w:tabs>
          <w:tab w:val="clear" w:pos="720"/>
        </w:tabs>
        <w:ind w:left="540" w:hanging="540"/>
        <w:jc w:val="both"/>
      </w:pPr>
      <w:r w:rsidRPr="00B054E4">
        <w:t xml:space="preserve">Člen </w:t>
      </w:r>
      <w:r w:rsidR="00692584" w:rsidRPr="00B054E4">
        <w:t>OZHČ</w:t>
      </w:r>
      <w:r w:rsidR="00FD0B88" w:rsidRPr="00B054E4">
        <w:t xml:space="preserve"> má</w:t>
      </w:r>
      <w:r w:rsidRPr="00B054E4">
        <w:t xml:space="preserve"> </w:t>
      </w:r>
      <w:r w:rsidR="00FD0B88" w:rsidRPr="00B054E4">
        <w:t>právo:</w:t>
      </w:r>
    </w:p>
    <w:p w:rsidR="00077FF9" w:rsidRPr="00B054E4" w:rsidRDefault="00077FF9" w:rsidP="0025315D">
      <w:pPr>
        <w:jc w:val="both"/>
      </w:pPr>
    </w:p>
    <w:p w:rsidR="00FD0B88" w:rsidRPr="00B054E4" w:rsidRDefault="002D063C" w:rsidP="0025315D">
      <w:pPr>
        <w:numPr>
          <w:ilvl w:val="0"/>
          <w:numId w:val="6"/>
        </w:numPr>
        <w:tabs>
          <w:tab w:val="clear" w:pos="720"/>
        </w:tabs>
        <w:jc w:val="both"/>
      </w:pPr>
      <w:r>
        <w:t>Z</w:t>
      </w:r>
      <w:r w:rsidR="00FD0B88" w:rsidRPr="00B054E4">
        <w:t xml:space="preserve">účastňovať sa na </w:t>
      </w:r>
      <w:r w:rsidR="0031290C" w:rsidRPr="00B054E4">
        <w:t>zabezpečení</w:t>
      </w:r>
      <w:r w:rsidR="00FD0B88" w:rsidRPr="00B054E4">
        <w:t xml:space="preserve"> </w:t>
      </w:r>
      <w:r w:rsidR="00077FF9">
        <w:t>chodu</w:t>
      </w:r>
      <w:r w:rsidR="00AB0B15">
        <w:t xml:space="preserve"> </w:t>
      </w:r>
      <w:r w:rsidR="00077FF9">
        <w:t xml:space="preserve">združenia a plnení jeho </w:t>
      </w:r>
      <w:r w:rsidR="00FD0B88" w:rsidRPr="00B054E4">
        <w:t>cieľov v zmysle jeho princípov a</w:t>
      </w:r>
      <w:r>
        <w:t> </w:t>
      </w:r>
      <w:r w:rsidR="00FD0B88" w:rsidRPr="00B054E4">
        <w:t>stanov</w:t>
      </w:r>
      <w:r>
        <w:t>.</w:t>
      </w:r>
    </w:p>
    <w:p w:rsidR="00FD0B88" w:rsidRDefault="00FD0B88" w:rsidP="0025315D">
      <w:pPr>
        <w:numPr>
          <w:ilvl w:val="0"/>
          <w:numId w:val="6"/>
        </w:numPr>
        <w:tabs>
          <w:tab w:val="clear" w:pos="720"/>
        </w:tabs>
        <w:jc w:val="both"/>
      </w:pPr>
      <w:r w:rsidRPr="00B054E4">
        <w:t>B</w:t>
      </w:r>
      <w:r w:rsidRPr="00B054E4">
        <w:rPr>
          <w:color w:val="000000"/>
        </w:rPr>
        <w:t>yť informovaný o</w:t>
      </w:r>
      <w:r w:rsidR="002D063C">
        <w:rPr>
          <w:color w:val="000000"/>
        </w:rPr>
        <w:t> </w:t>
      </w:r>
      <w:r w:rsidRPr="002D063C">
        <w:t>činnosti</w:t>
      </w:r>
      <w:r w:rsidR="002D063C" w:rsidRPr="002D063C">
        <w:t xml:space="preserve"> združenia.</w:t>
      </w:r>
    </w:p>
    <w:p w:rsidR="00764215" w:rsidRPr="00B054E4" w:rsidRDefault="00764215" w:rsidP="00764215">
      <w:pPr>
        <w:numPr>
          <w:ilvl w:val="0"/>
          <w:numId w:val="6"/>
        </w:numPr>
        <w:tabs>
          <w:tab w:val="clear" w:pos="720"/>
        </w:tabs>
        <w:jc w:val="both"/>
      </w:pPr>
      <w:r>
        <w:t>Z</w:t>
      </w:r>
      <w:r w:rsidRPr="00B054E4">
        <w:t>účastňovať sa všetkých akcií organizovaných OZHČ, žiadať o informácie v zmysle poslania OZHČ a predkladať svoje</w:t>
      </w:r>
      <w:r>
        <w:t xml:space="preserve"> </w:t>
      </w:r>
      <w:r w:rsidRPr="00B054E4">
        <w:t>návrhy a pripomienky.</w:t>
      </w:r>
    </w:p>
    <w:p w:rsidR="00FD0B88" w:rsidRPr="002D063C" w:rsidRDefault="002D063C" w:rsidP="0025315D">
      <w:pPr>
        <w:numPr>
          <w:ilvl w:val="0"/>
          <w:numId w:val="6"/>
        </w:numPr>
        <w:tabs>
          <w:tab w:val="clear" w:pos="720"/>
        </w:tabs>
        <w:jc w:val="both"/>
      </w:pPr>
      <w:r w:rsidRPr="002D063C">
        <w:t>Člen s hlasovacím právom môže s</w:t>
      </w:r>
      <w:r w:rsidR="0031290C" w:rsidRPr="002D063C">
        <w:t>polurozhodovať o záležitost</w:t>
      </w:r>
      <w:r w:rsidR="00FD0B88" w:rsidRPr="002D063C">
        <w:t>iach združenia</w:t>
      </w:r>
      <w:r w:rsidRPr="002D063C">
        <w:t>.</w:t>
      </w:r>
    </w:p>
    <w:p w:rsidR="00FD0B88" w:rsidRPr="002D063C" w:rsidRDefault="002D063C" w:rsidP="0025315D">
      <w:pPr>
        <w:numPr>
          <w:ilvl w:val="0"/>
          <w:numId w:val="6"/>
        </w:numPr>
        <w:tabs>
          <w:tab w:val="clear" w:pos="720"/>
        </w:tabs>
        <w:jc w:val="both"/>
      </w:pPr>
      <w:r w:rsidRPr="002D063C">
        <w:t>Člen s hlasovacím právom môže b</w:t>
      </w:r>
      <w:r w:rsidR="00FD0B88" w:rsidRPr="002D063C">
        <w:t>yť volený do orgáno</w:t>
      </w:r>
      <w:r w:rsidR="0031290C" w:rsidRPr="002D063C">
        <w:t>v</w:t>
      </w:r>
      <w:r w:rsidRPr="002D063C">
        <w:t xml:space="preserve"> OZHČ.</w:t>
      </w:r>
    </w:p>
    <w:p w:rsidR="00077FF9" w:rsidRDefault="00077FF9" w:rsidP="0025315D">
      <w:pPr>
        <w:jc w:val="both"/>
      </w:pPr>
    </w:p>
    <w:p w:rsidR="00FD0B88" w:rsidRDefault="00FD0B88" w:rsidP="0025315D">
      <w:pPr>
        <w:numPr>
          <w:ilvl w:val="0"/>
          <w:numId w:val="25"/>
        </w:numPr>
        <w:tabs>
          <w:tab w:val="clear" w:pos="720"/>
          <w:tab w:val="left" w:pos="540"/>
        </w:tabs>
        <w:ind w:left="540" w:hanging="540"/>
        <w:jc w:val="both"/>
      </w:pPr>
      <w:r w:rsidRPr="00B054E4">
        <w:t xml:space="preserve">Člen </w:t>
      </w:r>
      <w:r w:rsidR="002D063C" w:rsidRPr="00B054E4">
        <w:t xml:space="preserve">OZHČ </w:t>
      </w:r>
      <w:r w:rsidRPr="00B054E4">
        <w:t>má povinnosti:</w:t>
      </w:r>
    </w:p>
    <w:p w:rsidR="00077FF9" w:rsidRPr="00B054E4" w:rsidRDefault="00077FF9" w:rsidP="0025315D">
      <w:pPr>
        <w:tabs>
          <w:tab w:val="left" w:pos="540"/>
        </w:tabs>
        <w:jc w:val="both"/>
      </w:pPr>
    </w:p>
    <w:p w:rsidR="00FD0B88" w:rsidRPr="00B054E4" w:rsidRDefault="002D063C" w:rsidP="0025315D">
      <w:pPr>
        <w:numPr>
          <w:ilvl w:val="0"/>
          <w:numId w:val="28"/>
        </w:numPr>
        <w:jc w:val="both"/>
      </w:pPr>
      <w:r>
        <w:t>D</w:t>
      </w:r>
      <w:r w:rsidR="00FD0B88" w:rsidRPr="00B054E4">
        <w:t>održiavať stanovy</w:t>
      </w:r>
      <w:r>
        <w:t>.</w:t>
      </w:r>
    </w:p>
    <w:p w:rsidR="00FD0B88" w:rsidRPr="00B054E4" w:rsidRDefault="002D063C" w:rsidP="0025315D">
      <w:pPr>
        <w:numPr>
          <w:ilvl w:val="0"/>
          <w:numId w:val="28"/>
        </w:numPr>
        <w:jc w:val="both"/>
      </w:pPr>
      <w:r>
        <w:t>U</w:t>
      </w:r>
      <w:r w:rsidR="00FD0B88" w:rsidRPr="00B054E4">
        <w:t>silovať sa o</w:t>
      </w:r>
      <w:r>
        <w:t> napĺňanie cieľov OZHČ.</w:t>
      </w:r>
    </w:p>
    <w:p w:rsidR="001A1941" w:rsidRPr="00FD0B88" w:rsidRDefault="001A1941" w:rsidP="0025315D">
      <w:pPr>
        <w:jc w:val="center"/>
        <w:rPr>
          <w:b/>
        </w:rPr>
      </w:pPr>
    </w:p>
    <w:p w:rsidR="001A1941" w:rsidRPr="00FD0B88" w:rsidRDefault="001A1941" w:rsidP="0025315D">
      <w:pPr>
        <w:jc w:val="center"/>
        <w:rPr>
          <w:b/>
        </w:rPr>
      </w:pPr>
      <w:r w:rsidRPr="00FD0B88">
        <w:rPr>
          <w:b/>
        </w:rPr>
        <w:t xml:space="preserve">§ </w:t>
      </w:r>
      <w:r w:rsidR="0066505E">
        <w:rPr>
          <w:b/>
        </w:rPr>
        <w:t>7</w:t>
      </w:r>
    </w:p>
    <w:p w:rsidR="001A1941" w:rsidRDefault="001A1941" w:rsidP="0025315D">
      <w:pPr>
        <w:jc w:val="center"/>
        <w:rPr>
          <w:b/>
        </w:rPr>
      </w:pPr>
      <w:r w:rsidRPr="00FD0B88">
        <w:rPr>
          <w:b/>
        </w:rPr>
        <w:t xml:space="preserve">Orgány </w:t>
      </w:r>
      <w:r w:rsidR="00692584" w:rsidRPr="00FD0B88">
        <w:rPr>
          <w:b/>
        </w:rPr>
        <w:t>OZHČ</w:t>
      </w:r>
    </w:p>
    <w:p w:rsidR="00077FF9" w:rsidRPr="00FD0B88" w:rsidRDefault="00077FF9" w:rsidP="0025315D">
      <w:pPr>
        <w:jc w:val="center"/>
        <w:rPr>
          <w:b/>
        </w:rPr>
      </w:pPr>
    </w:p>
    <w:p w:rsidR="00077FF9" w:rsidRDefault="001A1941" w:rsidP="0025315D">
      <w:pPr>
        <w:numPr>
          <w:ilvl w:val="0"/>
          <w:numId w:val="29"/>
        </w:numPr>
        <w:tabs>
          <w:tab w:val="clear" w:pos="720"/>
        </w:tabs>
        <w:ind w:left="540" w:hanging="540"/>
      </w:pPr>
      <w:r w:rsidRPr="00077FF9">
        <w:t xml:space="preserve">Orgány </w:t>
      </w:r>
      <w:r w:rsidR="00692584" w:rsidRPr="00077FF9">
        <w:t>OZHČ</w:t>
      </w:r>
      <w:r w:rsidRPr="00077FF9">
        <w:t xml:space="preserve"> sú:</w:t>
      </w:r>
    </w:p>
    <w:p w:rsidR="00077FF9" w:rsidRDefault="00077FF9" w:rsidP="0025315D"/>
    <w:p w:rsidR="00077FF9" w:rsidRDefault="001A1941" w:rsidP="0025315D">
      <w:pPr>
        <w:numPr>
          <w:ilvl w:val="1"/>
          <w:numId w:val="29"/>
        </w:numPr>
        <w:tabs>
          <w:tab w:val="clear" w:pos="1440"/>
        </w:tabs>
        <w:ind w:hanging="1080"/>
      </w:pPr>
      <w:r w:rsidRPr="00077FF9">
        <w:t xml:space="preserve">Valné zhromaždenie </w:t>
      </w:r>
      <w:r w:rsidR="00692584" w:rsidRPr="00077FF9">
        <w:t>OZHČ</w:t>
      </w:r>
    </w:p>
    <w:p w:rsidR="00077FF9" w:rsidRDefault="00C14622" w:rsidP="0025315D">
      <w:pPr>
        <w:numPr>
          <w:ilvl w:val="1"/>
          <w:numId w:val="29"/>
        </w:numPr>
        <w:tabs>
          <w:tab w:val="clear" w:pos="1440"/>
        </w:tabs>
        <w:ind w:hanging="1080"/>
      </w:pPr>
      <w:r w:rsidRPr="00077FF9">
        <w:t>Predstavenstvo</w:t>
      </w:r>
      <w:r w:rsidR="001A1941" w:rsidRPr="00077FF9">
        <w:t xml:space="preserve"> </w:t>
      </w:r>
      <w:r w:rsidR="00692584" w:rsidRPr="00077FF9">
        <w:t>OZHČ</w:t>
      </w:r>
    </w:p>
    <w:p w:rsidR="00077FF9" w:rsidRDefault="001A1941" w:rsidP="0025315D">
      <w:pPr>
        <w:numPr>
          <w:ilvl w:val="1"/>
          <w:numId w:val="29"/>
        </w:numPr>
        <w:tabs>
          <w:tab w:val="clear" w:pos="1440"/>
        </w:tabs>
        <w:ind w:hanging="1080"/>
      </w:pPr>
      <w:r w:rsidRPr="00077FF9">
        <w:t xml:space="preserve">Dozorná rada </w:t>
      </w:r>
      <w:r w:rsidR="00692584" w:rsidRPr="00077FF9">
        <w:t>OZHČ</w:t>
      </w:r>
    </w:p>
    <w:p w:rsidR="00077FF9" w:rsidRDefault="006E4310" w:rsidP="0025315D">
      <w:pPr>
        <w:numPr>
          <w:ilvl w:val="1"/>
          <w:numId w:val="29"/>
        </w:numPr>
        <w:tabs>
          <w:tab w:val="clear" w:pos="1440"/>
        </w:tabs>
        <w:ind w:hanging="1080"/>
      </w:pPr>
      <w:r>
        <w:t>Štatutárny orgán</w:t>
      </w:r>
    </w:p>
    <w:p w:rsidR="00FD0B88" w:rsidRPr="00FD0B88" w:rsidRDefault="00FD0B88" w:rsidP="0025315D">
      <w:pPr>
        <w:rPr>
          <w:b/>
        </w:rPr>
      </w:pPr>
    </w:p>
    <w:p w:rsidR="001A1941" w:rsidRPr="00554A4F" w:rsidRDefault="0066505E" w:rsidP="0025315D">
      <w:pPr>
        <w:jc w:val="center"/>
        <w:rPr>
          <w:b/>
        </w:rPr>
      </w:pPr>
      <w:r>
        <w:rPr>
          <w:b/>
        </w:rPr>
        <w:t>§ 8</w:t>
      </w:r>
    </w:p>
    <w:p w:rsidR="001A1941" w:rsidRDefault="001A1941" w:rsidP="0025315D">
      <w:pPr>
        <w:jc w:val="center"/>
        <w:rPr>
          <w:b/>
        </w:rPr>
      </w:pPr>
      <w:r w:rsidRPr="00554A4F">
        <w:rPr>
          <w:b/>
        </w:rPr>
        <w:t xml:space="preserve">Valné zhromaždenie </w:t>
      </w:r>
      <w:r w:rsidR="00692584" w:rsidRPr="00554A4F">
        <w:rPr>
          <w:b/>
        </w:rPr>
        <w:t>OZHČ</w:t>
      </w:r>
    </w:p>
    <w:p w:rsidR="00554A4F" w:rsidRPr="00554A4F" w:rsidRDefault="00554A4F" w:rsidP="0025315D">
      <w:pPr>
        <w:jc w:val="center"/>
        <w:rPr>
          <w:b/>
        </w:rPr>
      </w:pPr>
    </w:p>
    <w:p w:rsidR="00554A4F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 xml:space="preserve">Valné zhromaždenie je najvyšším orgánom </w:t>
      </w:r>
      <w:r w:rsidR="00692584">
        <w:t>OZHČ</w:t>
      </w:r>
      <w:r w:rsidRPr="001A1941">
        <w:t>.</w:t>
      </w:r>
      <w:r w:rsidR="006E4310">
        <w:t xml:space="preserve"> </w:t>
      </w:r>
      <w:r w:rsidR="006E4310" w:rsidRPr="001A1941">
        <w:t>Valné zhromaždenie</w:t>
      </w:r>
      <w:r w:rsidR="006E4310">
        <w:t xml:space="preserve"> tvoria všetci členovia združenia.</w:t>
      </w:r>
    </w:p>
    <w:p w:rsidR="00554A4F" w:rsidRDefault="00554A4F" w:rsidP="0025315D">
      <w:pPr>
        <w:jc w:val="both"/>
      </w:pPr>
    </w:p>
    <w:p w:rsidR="00554A4F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>Valné zhromaždenie:</w:t>
      </w:r>
    </w:p>
    <w:p w:rsidR="00554A4F" w:rsidRDefault="00554A4F" w:rsidP="0025315D">
      <w:pPr>
        <w:jc w:val="both"/>
      </w:pP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>rozhoduje o prijatí a zmenách stanov,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volí a odvoláva členov </w:t>
      </w:r>
      <w:r w:rsidR="00C14622">
        <w:t>Predstavenstv</w:t>
      </w:r>
      <w:r w:rsidR="00A35BD2">
        <w:t>a</w:t>
      </w:r>
      <w:r w:rsidRPr="001A1941">
        <w:t xml:space="preserve"> </w:t>
      </w:r>
      <w:r w:rsidR="00692584">
        <w:t>OZHČ</w:t>
      </w:r>
      <w:r w:rsidRPr="001A1941">
        <w:t>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volí a odvoláva členov Dozornej rady </w:t>
      </w:r>
      <w:r w:rsidR="00692584">
        <w:t>OZHČ</w:t>
      </w:r>
      <w:r w:rsidRPr="001A1941">
        <w:t>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 schvaľuje výročnú správu o činnosti a ročnú účtovnú závierku za predchádzajúci rok,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 schvaľuje plán činností a</w:t>
      </w:r>
      <w:r w:rsidRPr="001A1941">
        <w:rPr>
          <w:color w:val="008000"/>
        </w:rPr>
        <w:t xml:space="preserve"> </w:t>
      </w:r>
      <w:r w:rsidRPr="001A1941">
        <w:t>rozpočet na príslušný kalendárny rok,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 rozhoduje s konečnou platnosťou o kolízii záujmov členov </w:t>
      </w:r>
      <w:r w:rsidR="00692584">
        <w:t>OZHČ</w:t>
      </w:r>
      <w:r w:rsidRPr="001A1941">
        <w:t>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 rozhoduje o ukončení členstva v </w:t>
      </w:r>
      <w:r w:rsidR="00692584">
        <w:t>OZHČ</w:t>
      </w:r>
      <w:r w:rsidR="009D7F49">
        <w:t xml:space="preserve"> (§5</w:t>
      </w:r>
      <w:r w:rsidRPr="001A1941">
        <w:t>,</w:t>
      </w:r>
      <w:r w:rsidR="00AB0B15">
        <w:t xml:space="preserve"> </w:t>
      </w:r>
      <w:r w:rsidRPr="001A1941">
        <w:t>bod 10, písm. f.),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 rozhoduje o zániku </w:t>
      </w:r>
      <w:r w:rsidR="00692584">
        <w:t>OZHČ</w:t>
      </w:r>
      <w:r w:rsidR="00764215">
        <w:t>,</w:t>
      </w:r>
      <w:r w:rsidR="00692584" w:rsidRPr="001A1941">
        <w:t xml:space="preserve"> 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 schvaľuje volebný poriadok.</w:t>
      </w:r>
    </w:p>
    <w:p w:rsidR="00554A4F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>Valné zhromaždenie sa koná najmenej jedenkrát ročne.</w:t>
      </w:r>
    </w:p>
    <w:p w:rsidR="00554A4F" w:rsidRDefault="00554A4F" w:rsidP="0025315D">
      <w:pPr>
        <w:jc w:val="both"/>
      </w:pPr>
    </w:p>
    <w:p w:rsidR="00554A4F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>Valné zhromaždenie</w:t>
      </w:r>
      <w:r w:rsidR="00AB0B15">
        <w:t xml:space="preserve"> </w:t>
      </w:r>
      <w:r w:rsidRPr="001A1941">
        <w:t xml:space="preserve">zvoláva predseda </w:t>
      </w:r>
      <w:r w:rsidR="00692584">
        <w:t>OZHČ</w:t>
      </w:r>
      <w:r w:rsidRPr="001A1941">
        <w:t>.</w:t>
      </w:r>
      <w:r w:rsidR="00554A4F">
        <w:t xml:space="preserve"> Pozvánka musí byť</w:t>
      </w:r>
      <w:r w:rsidR="00AB0B15">
        <w:t xml:space="preserve"> </w:t>
      </w:r>
      <w:r w:rsidR="00ED3B66">
        <w:t>dodan</w:t>
      </w:r>
      <w:r w:rsidR="00554A4F">
        <w:t>á</w:t>
      </w:r>
      <w:r w:rsidRPr="001A1941">
        <w:t xml:space="preserve"> </w:t>
      </w:r>
      <w:r w:rsidR="00ED3B66">
        <w:t xml:space="preserve">členom OZHČ </w:t>
      </w:r>
      <w:r w:rsidRPr="001A1941">
        <w:t xml:space="preserve">najneskôr </w:t>
      </w:r>
      <w:r w:rsidR="00ED3B66">
        <w:t>10</w:t>
      </w:r>
      <w:r w:rsidRPr="001A1941">
        <w:t xml:space="preserve"> dní pred konaním valného zhromaždenia. Forma oznámenia konania </w:t>
      </w:r>
      <w:r w:rsidR="007E4A55" w:rsidRPr="001A1941">
        <w:t>Valné</w:t>
      </w:r>
      <w:r w:rsidR="007E4A55">
        <w:t>ho</w:t>
      </w:r>
      <w:r w:rsidR="007E4A55" w:rsidRPr="001A1941">
        <w:t xml:space="preserve"> zhromaždeni</w:t>
      </w:r>
      <w:r w:rsidR="007E4A55">
        <w:t>a</w:t>
      </w:r>
      <w:r w:rsidR="007E4A55" w:rsidRPr="001A1941">
        <w:t xml:space="preserve"> </w:t>
      </w:r>
      <w:r w:rsidRPr="001A1941">
        <w:t xml:space="preserve">môže </w:t>
      </w:r>
      <w:r w:rsidR="007E4A55">
        <w:t>mať</w:t>
      </w:r>
      <w:r w:rsidRPr="001A1941">
        <w:t xml:space="preserve"> písomn</w:t>
      </w:r>
      <w:r w:rsidR="007E4A55">
        <w:t>ú</w:t>
      </w:r>
      <w:r w:rsidRPr="001A1941">
        <w:t xml:space="preserve"> </w:t>
      </w:r>
      <w:r w:rsidR="007E4A55">
        <w:t>alebo elektronickú formu</w:t>
      </w:r>
      <w:r w:rsidRPr="001A1941">
        <w:t>. S</w:t>
      </w:r>
      <w:r w:rsidR="00AB0B15">
        <w:t xml:space="preserve"> </w:t>
      </w:r>
      <w:r w:rsidRPr="001A1941">
        <w:t>pozvánkou je zasielaný program rokovania.</w:t>
      </w:r>
    </w:p>
    <w:p w:rsidR="00554A4F" w:rsidRDefault="00554A4F" w:rsidP="0025315D">
      <w:pPr>
        <w:jc w:val="both"/>
      </w:pPr>
    </w:p>
    <w:p w:rsidR="00554A4F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 xml:space="preserve"> Mimoriadne valné zhromaždenie musí byť zvolané z písomného</w:t>
      </w:r>
      <w:r w:rsidR="00AB0B15">
        <w:t xml:space="preserve"> </w:t>
      </w:r>
      <w:r w:rsidRPr="001A1941">
        <w:t>podnetu:</w:t>
      </w:r>
    </w:p>
    <w:p w:rsidR="00554A4F" w:rsidRDefault="00554A4F" w:rsidP="0025315D">
      <w:pPr>
        <w:jc w:val="both"/>
      </w:pPr>
    </w:p>
    <w:p w:rsidR="00554A4F" w:rsidRDefault="00C14622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>
        <w:t>Predstavenstva</w:t>
      </w:r>
      <w:r w:rsidR="001A1941" w:rsidRPr="001A1941">
        <w:t xml:space="preserve"> </w:t>
      </w:r>
      <w:r w:rsidR="00692584">
        <w:t>OZHČ</w:t>
      </w:r>
      <w:r w:rsidR="001A1941" w:rsidRPr="001A1941">
        <w:t>,</w:t>
      </w:r>
    </w:p>
    <w:p w:rsidR="00554A4F" w:rsidRDefault="001A1941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 w:rsidRPr="001A1941">
        <w:t xml:space="preserve">Dozornej rady </w:t>
      </w:r>
      <w:r w:rsidR="00692584">
        <w:t>OZHČ</w:t>
      </w:r>
      <w:r w:rsidRPr="001A1941">
        <w:t>,</w:t>
      </w:r>
    </w:p>
    <w:p w:rsidR="001B029A" w:rsidRDefault="007E4A55" w:rsidP="0025315D">
      <w:pPr>
        <w:numPr>
          <w:ilvl w:val="1"/>
          <w:numId w:val="13"/>
        </w:numPr>
        <w:tabs>
          <w:tab w:val="clear" w:pos="1440"/>
        </w:tabs>
        <w:ind w:left="720"/>
        <w:jc w:val="both"/>
      </w:pPr>
      <w:r>
        <w:t>Č</w:t>
      </w:r>
      <w:r w:rsidR="001A1941" w:rsidRPr="001A1941">
        <w:t xml:space="preserve">lenov </w:t>
      </w:r>
      <w:r w:rsidR="00692584">
        <w:t>OZHČ</w:t>
      </w:r>
      <w:r w:rsidR="006C781A">
        <w:t>,</w:t>
      </w:r>
      <w:r w:rsidR="001A1941" w:rsidRPr="001A1941">
        <w:t xml:space="preserve"> predstavujúcich minimálne </w:t>
      </w:r>
      <w:r w:rsidR="001A1941" w:rsidRPr="007E4A55">
        <w:t>30 % členov</w:t>
      </w:r>
      <w:r w:rsidR="001A1941" w:rsidRPr="001A1941">
        <w:t> </w:t>
      </w:r>
      <w:r>
        <w:t>s právom hlasovať</w:t>
      </w:r>
      <w:r w:rsidR="00C8388A">
        <w:t>.</w:t>
      </w:r>
    </w:p>
    <w:p w:rsidR="001B029A" w:rsidRDefault="001B029A" w:rsidP="0025315D">
      <w:pPr>
        <w:jc w:val="both"/>
      </w:pPr>
    </w:p>
    <w:p w:rsidR="001B029A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>Žiadatelia o zvolanie mimoriadneho valného zhromaždenia v podnete zašlú aj písomný návrh programu.</w:t>
      </w:r>
      <w:r w:rsidR="00AB0B15">
        <w:t xml:space="preserve"> </w:t>
      </w:r>
      <w:r w:rsidRPr="001A1941">
        <w:t>Mimoriadne valné zhromažde</w:t>
      </w:r>
      <w:r w:rsidR="00477002">
        <w:t xml:space="preserve">nie sa musí konať najneskôr do </w:t>
      </w:r>
      <w:r w:rsidR="00477002" w:rsidRPr="007E4A55">
        <w:t>4</w:t>
      </w:r>
      <w:r w:rsidR="00AB0B15">
        <w:t xml:space="preserve"> </w:t>
      </w:r>
      <w:r w:rsidRPr="007E4A55">
        <w:t>týždňov</w:t>
      </w:r>
      <w:r w:rsidRPr="001A1941">
        <w:t xml:space="preserve"> po </w:t>
      </w:r>
      <w:r w:rsidR="007E4A55">
        <w:t>doručen</w:t>
      </w:r>
      <w:r w:rsidRPr="001A1941">
        <w:t>í žiadosti</w:t>
      </w:r>
      <w:r w:rsidR="00AB0B15">
        <w:t xml:space="preserve"> </w:t>
      </w:r>
      <w:r w:rsidRPr="001A1941">
        <w:t xml:space="preserve">o jeho zvolanie. K zvolaniu mimoriadneho valného zhromaždenia platí § </w:t>
      </w:r>
      <w:r w:rsidR="009D7F49">
        <w:t>8</w:t>
      </w:r>
      <w:r w:rsidRPr="001A1941">
        <w:t>, bod 4 týchto Stanov.</w:t>
      </w:r>
    </w:p>
    <w:p w:rsidR="001B029A" w:rsidRDefault="001B029A" w:rsidP="0025315D">
      <w:pPr>
        <w:jc w:val="both"/>
      </w:pPr>
    </w:p>
    <w:p w:rsidR="001B029A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>Program rokovania valného zhromaždenia možno doplni</w:t>
      </w:r>
      <w:r w:rsidR="001B029A">
        <w:t xml:space="preserve">ť na valnom zhromaždení vtedy, </w:t>
      </w:r>
      <w:r w:rsidRPr="001A1941">
        <w:t xml:space="preserve">keď s takýmto doplnkom programu vysloví súhlas </w:t>
      </w:r>
      <w:r w:rsidR="00764215">
        <w:t>viac ako</w:t>
      </w:r>
      <w:r w:rsidRPr="001A1941">
        <w:t xml:space="preserve"> 50 % prítomných členov </w:t>
      </w:r>
      <w:r w:rsidR="00692584">
        <w:t>OZHČ</w:t>
      </w:r>
      <w:r w:rsidR="001648EA">
        <w:t xml:space="preserve"> s hlasovacím právom</w:t>
      </w:r>
      <w:r w:rsidRPr="001A1941">
        <w:t>.</w:t>
      </w:r>
    </w:p>
    <w:p w:rsidR="001B029A" w:rsidRDefault="001B029A" w:rsidP="0025315D">
      <w:pPr>
        <w:jc w:val="both"/>
      </w:pPr>
    </w:p>
    <w:p w:rsidR="001B029A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 xml:space="preserve">Rokovanie valného zhromaždenia riadi predseda </w:t>
      </w:r>
      <w:r w:rsidR="00692584">
        <w:t>OZHČ</w:t>
      </w:r>
      <w:r w:rsidR="001B029A">
        <w:t>, alebo n</w:t>
      </w:r>
      <w:r w:rsidR="007E4A55">
        <w:t>ím</w:t>
      </w:r>
      <w:r w:rsidR="001B029A">
        <w:t> </w:t>
      </w:r>
      <w:r w:rsidR="007E4A55">
        <w:t xml:space="preserve">písomne </w:t>
      </w:r>
      <w:r w:rsidR="001B029A">
        <w:t>poverený člen</w:t>
      </w:r>
      <w:r w:rsidRPr="001A1941">
        <w:t xml:space="preserve"> </w:t>
      </w:r>
      <w:r w:rsidR="00C14622">
        <w:t>Predstavenstva</w:t>
      </w:r>
      <w:r w:rsidRPr="001A1941">
        <w:t>.</w:t>
      </w:r>
    </w:p>
    <w:p w:rsidR="001B029A" w:rsidRDefault="001B029A" w:rsidP="0025315D">
      <w:pPr>
        <w:jc w:val="both"/>
      </w:pPr>
    </w:p>
    <w:p w:rsidR="001B029A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 xml:space="preserve">Valné zhromaždenie je uznášaniaschopné, ak </w:t>
      </w:r>
      <w:r w:rsidR="001648EA">
        <w:t>je</w:t>
      </w:r>
      <w:r w:rsidRPr="001A1941">
        <w:t xml:space="preserve"> prítomných </w:t>
      </w:r>
      <w:r w:rsidR="007E4A55">
        <w:t>viac ako</w:t>
      </w:r>
      <w:r w:rsidRPr="001A1941">
        <w:t xml:space="preserve"> 50 % členov </w:t>
      </w:r>
      <w:r w:rsidR="00692584">
        <w:t>OZHČ</w:t>
      </w:r>
      <w:r w:rsidR="007E4A55">
        <w:t xml:space="preserve"> s hlasovacím právom</w:t>
      </w:r>
      <w:r w:rsidRPr="001A1941">
        <w:t>. Ak táto požiadavka nie je spln</w:t>
      </w:r>
      <w:r w:rsidR="001B029A">
        <w:t>ená, valné zhromaždenie nie je</w:t>
      </w:r>
      <w:r w:rsidRPr="001A1941">
        <w:t xml:space="preserve"> uznášaniaschopné. V tomto prípade sa do 14 dní zvolá nové valné zhromaždenie. </w:t>
      </w:r>
    </w:p>
    <w:p w:rsidR="001B029A" w:rsidRDefault="001B029A" w:rsidP="0025315D">
      <w:pPr>
        <w:jc w:val="both"/>
      </w:pPr>
    </w:p>
    <w:p w:rsidR="001B029A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 xml:space="preserve">Uznesenia valného zhromaždenia sú </w:t>
      </w:r>
      <w:r w:rsidR="00B13CD0">
        <w:t xml:space="preserve">platné, ak boli </w:t>
      </w:r>
      <w:r w:rsidRPr="001A1941">
        <w:t>prij</w:t>
      </w:r>
      <w:r w:rsidR="00B13CD0">
        <w:t>at</w:t>
      </w:r>
      <w:r w:rsidRPr="001A1941">
        <w:t>é jednoduchou väčšinou prítomných členov</w:t>
      </w:r>
      <w:r w:rsidR="00B13CD0">
        <w:t xml:space="preserve"> s právom hlasovať</w:t>
      </w:r>
      <w:r w:rsidRPr="001A1941">
        <w:t>.</w:t>
      </w:r>
    </w:p>
    <w:p w:rsidR="001B029A" w:rsidRDefault="001B029A" w:rsidP="0025315D">
      <w:pPr>
        <w:jc w:val="both"/>
      </w:pPr>
    </w:p>
    <w:p w:rsidR="001B029A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>Hlasovanie sa uskutočňuje verejne. Valné zhromaždenie však môže rozhodnúť aj o</w:t>
      </w:r>
      <w:r w:rsidR="001B029A">
        <w:t xml:space="preserve"> tajnom </w:t>
      </w:r>
      <w:r w:rsidRPr="001A1941">
        <w:t>hlasovaní.</w:t>
      </w:r>
    </w:p>
    <w:p w:rsidR="001B029A" w:rsidRDefault="001B029A" w:rsidP="0025315D">
      <w:pPr>
        <w:jc w:val="both"/>
      </w:pPr>
    </w:p>
    <w:p w:rsidR="001A1941" w:rsidRDefault="001A1941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1A1941">
        <w:t>Zo zasadnutia valného zhromaždenia sa vyhotovuje zápis</w:t>
      </w:r>
      <w:r w:rsidR="001648EA">
        <w:t>nica</w:t>
      </w:r>
      <w:r w:rsidRPr="001A1941">
        <w:t>, ktor</w:t>
      </w:r>
      <w:r w:rsidR="001648EA">
        <w:t>ú</w:t>
      </w:r>
      <w:r w:rsidR="001B029A">
        <w:t xml:space="preserve"> podpisuje predseda,</w:t>
      </w:r>
      <w:r w:rsidRPr="001A1941">
        <w:t xml:space="preserve"> alebo poverený člen </w:t>
      </w:r>
      <w:r w:rsidR="00C14622">
        <w:t>Predstavenstv</w:t>
      </w:r>
      <w:r w:rsidR="00A35BD2">
        <w:t>a</w:t>
      </w:r>
      <w:r w:rsidRPr="001A1941">
        <w:t xml:space="preserve"> a vhodným spôsobom sa zasiela členom </w:t>
      </w:r>
      <w:r w:rsidR="00692584">
        <w:t>OZHČ</w:t>
      </w:r>
      <w:r w:rsidRPr="001A1941">
        <w:t>.</w:t>
      </w:r>
    </w:p>
    <w:p w:rsidR="00477002" w:rsidRDefault="00477002" w:rsidP="0025315D">
      <w:pPr>
        <w:jc w:val="both"/>
      </w:pPr>
    </w:p>
    <w:p w:rsidR="00477002" w:rsidRPr="00B13CD0" w:rsidRDefault="00477002" w:rsidP="0025315D">
      <w:pPr>
        <w:numPr>
          <w:ilvl w:val="0"/>
          <w:numId w:val="13"/>
        </w:numPr>
        <w:tabs>
          <w:tab w:val="clear" w:pos="720"/>
        </w:tabs>
        <w:ind w:left="540" w:hanging="540"/>
        <w:jc w:val="both"/>
      </w:pPr>
      <w:r w:rsidRPr="00B13CD0">
        <w:rPr>
          <w:bCs/>
          <w:iCs/>
        </w:rPr>
        <w:t>Prvé valné zhromaždenie zvolá člen prípravného výboru oprávnený konať v mene združenia.</w:t>
      </w:r>
    </w:p>
    <w:p w:rsidR="001A1941" w:rsidRDefault="001A1941" w:rsidP="0025315D"/>
    <w:p w:rsidR="001A1941" w:rsidRPr="001B029A" w:rsidRDefault="0066505E" w:rsidP="0025315D">
      <w:pPr>
        <w:jc w:val="center"/>
        <w:rPr>
          <w:b/>
        </w:rPr>
      </w:pPr>
      <w:r>
        <w:rPr>
          <w:b/>
        </w:rPr>
        <w:t>§ 9</w:t>
      </w:r>
    </w:p>
    <w:p w:rsidR="001A1941" w:rsidRDefault="00C14622" w:rsidP="0025315D">
      <w:pPr>
        <w:jc w:val="center"/>
        <w:rPr>
          <w:b/>
        </w:rPr>
      </w:pPr>
      <w:r w:rsidRPr="001B029A">
        <w:rPr>
          <w:b/>
        </w:rPr>
        <w:t>Predstavenstvo</w:t>
      </w:r>
      <w:r w:rsidR="001A1941" w:rsidRPr="001B029A">
        <w:rPr>
          <w:b/>
        </w:rPr>
        <w:t xml:space="preserve"> </w:t>
      </w:r>
      <w:r w:rsidR="00692584" w:rsidRPr="001B029A">
        <w:rPr>
          <w:b/>
        </w:rPr>
        <w:t>OZHČ</w:t>
      </w:r>
    </w:p>
    <w:p w:rsidR="001B029A" w:rsidRPr="001B029A" w:rsidRDefault="001B029A" w:rsidP="0025315D">
      <w:pPr>
        <w:jc w:val="center"/>
        <w:rPr>
          <w:b/>
        </w:rPr>
      </w:pPr>
    </w:p>
    <w:p w:rsidR="001B029A" w:rsidRDefault="00C14622" w:rsidP="00764215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>
        <w:t>Predstavenstvo</w:t>
      </w:r>
      <w:r w:rsidR="001A1941" w:rsidRPr="001A1941">
        <w:t xml:space="preserve"> </w:t>
      </w:r>
      <w:r w:rsidR="00692584">
        <w:t>OZHČ</w:t>
      </w:r>
      <w:r w:rsidR="001A1941" w:rsidRPr="001A1941">
        <w:t xml:space="preserve"> </w:t>
      </w:r>
      <w:r w:rsidR="00764215">
        <w:t xml:space="preserve">(ďalej „Predstavenstvo“) </w:t>
      </w:r>
      <w:r w:rsidR="001A1941" w:rsidRPr="001A1941">
        <w:t xml:space="preserve">zabezpečuje činnosť </w:t>
      </w:r>
      <w:r w:rsidR="00692584">
        <w:t>OZHČ</w:t>
      </w:r>
      <w:r w:rsidR="001A1941" w:rsidRPr="001A1941">
        <w:t xml:space="preserve"> medzi zasadnutiami valných zhromaždení.</w:t>
      </w:r>
    </w:p>
    <w:p w:rsidR="001B029A" w:rsidRDefault="001B029A" w:rsidP="0025315D"/>
    <w:p w:rsidR="001B029A" w:rsidRDefault="00C14622" w:rsidP="006E4310">
      <w:pPr>
        <w:keepNext/>
        <w:numPr>
          <w:ilvl w:val="0"/>
          <w:numId w:val="14"/>
        </w:numPr>
        <w:tabs>
          <w:tab w:val="clear" w:pos="720"/>
        </w:tabs>
        <w:ind w:left="540" w:hanging="540"/>
      </w:pPr>
      <w:r>
        <w:lastRenderedPageBreak/>
        <w:t>Predstavenstvo</w:t>
      </w:r>
      <w:r w:rsidR="001A1941" w:rsidRPr="001A1941">
        <w:t xml:space="preserve"> najmä:</w:t>
      </w:r>
    </w:p>
    <w:p w:rsidR="001B029A" w:rsidRDefault="001B029A" w:rsidP="006E4310">
      <w:pPr>
        <w:keepNext/>
      </w:pPr>
    </w:p>
    <w:p w:rsidR="00C430F4" w:rsidRDefault="001A1941" w:rsidP="006E4310">
      <w:pPr>
        <w:keepNext/>
        <w:numPr>
          <w:ilvl w:val="1"/>
          <w:numId w:val="14"/>
        </w:numPr>
        <w:tabs>
          <w:tab w:val="clear" w:pos="1440"/>
        </w:tabs>
        <w:ind w:hanging="1080"/>
      </w:pPr>
      <w:r w:rsidRPr="001A1941">
        <w:t xml:space="preserve">rozhoduje o základných otázkach realizácie poslania </w:t>
      </w:r>
      <w:r w:rsidR="00692584">
        <w:t>OZHČ</w:t>
      </w:r>
      <w:r w:rsidR="00650565">
        <w:t>,</w:t>
      </w:r>
    </w:p>
    <w:p w:rsidR="00C430F4" w:rsidRDefault="001A1941" w:rsidP="0025315D">
      <w:pPr>
        <w:numPr>
          <w:ilvl w:val="1"/>
          <w:numId w:val="14"/>
        </w:numPr>
        <w:tabs>
          <w:tab w:val="clear" w:pos="1440"/>
        </w:tabs>
        <w:ind w:left="720"/>
      </w:pPr>
      <w:r w:rsidRPr="001A1941">
        <w:t>predkladá valnému zhromaždeniu návrh výročnej správ</w:t>
      </w:r>
      <w:r w:rsidR="00C430F4">
        <w:t>y o činnosti a ročnú účtovnú </w:t>
      </w:r>
      <w:r w:rsidRPr="001A1941">
        <w:t>závierku za predchádzajúci rok, návrh plánu činností a návrh rozpočtu na príslušný</w:t>
      </w:r>
      <w:r w:rsidRPr="001A1941">
        <w:rPr>
          <w:color w:val="008000"/>
        </w:rPr>
        <w:t xml:space="preserve"> </w:t>
      </w:r>
      <w:r w:rsidR="00C430F4">
        <w:t>rok</w:t>
      </w:r>
      <w:r w:rsidR="00650565">
        <w:t>,</w:t>
      </w:r>
    </w:p>
    <w:p w:rsidR="00C430F4" w:rsidRDefault="001A1941" w:rsidP="0025315D">
      <w:pPr>
        <w:numPr>
          <w:ilvl w:val="1"/>
          <w:numId w:val="14"/>
        </w:numPr>
        <w:tabs>
          <w:tab w:val="clear" w:pos="1440"/>
        </w:tabs>
        <w:ind w:left="720"/>
      </w:pPr>
      <w:r w:rsidRPr="001A1941">
        <w:t xml:space="preserve">rozhoduje o prijímaní žiadateľa za člena </w:t>
      </w:r>
      <w:r w:rsidR="00692584">
        <w:t>OZHČ</w:t>
      </w:r>
      <w:r w:rsidRPr="001A1941">
        <w:t xml:space="preserve"> a či sa žiadateľ prijíma za riadneho, alebo čestného člena,</w:t>
      </w:r>
    </w:p>
    <w:p w:rsidR="00C430F4" w:rsidRDefault="001A1941" w:rsidP="0025315D">
      <w:pPr>
        <w:numPr>
          <w:ilvl w:val="1"/>
          <w:numId w:val="14"/>
        </w:numPr>
        <w:tabs>
          <w:tab w:val="clear" w:pos="1440"/>
        </w:tabs>
        <w:ind w:left="720"/>
      </w:pPr>
      <w:r w:rsidRPr="001A1941">
        <w:t xml:space="preserve">ustanovuje pracovné </w:t>
      </w:r>
      <w:r w:rsidR="001648EA">
        <w:t>skupiny</w:t>
      </w:r>
      <w:r w:rsidRPr="001A1941">
        <w:t>,</w:t>
      </w:r>
    </w:p>
    <w:p w:rsidR="00C430F4" w:rsidRDefault="001A1941" w:rsidP="0025315D">
      <w:pPr>
        <w:numPr>
          <w:ilvl w:val="1"/>
          <w:numId w:val="14"/>
        </w:numPr>
        <w:tabs>
          <w:tab w:val="clear" w:pos="1440"/>
        </w:tabs>
        <w:ind w:left="720"/>
      </w:pPr>
      <w:r w:rsidRPr="001A1941">
        <w:t>predkladá valnému zhromaždeniu</w:t>
      </w:r>
    </w:p>
    <w:p w:rsidR="00C430F4" w:rsidRDefault="001A1941" w:rsidP="0025315D">
      <w:pPr>
        <w:numPr>
          <w:ilvl w:val="2"/>
          <w:numId w:val="14"/>
        </w:numPr>
        <w:tabs>
          <w:tab w:val="clear" w:pos="2340"/>
        </w:tabs>
        <w:ind w:left="1080"/>
      </w:pPr>
      <w:r w:rsidRPr="001A1941">
        <w:t>návrh kandidát</w:t>
      </w:r>
      <w:r w:rsidR="00650565">
        <w:t>ov</w:t>
      </w:r>
      <w:r w:rsidRPr="001A1941">
        <w:t xml:space="preserve"> </w:t>
      </w:r>
      <w:r w:rsidR="00650565">
        <w:t xml:space="preserve">na </w:t>
      </w:r>
      <w:r w:rsidRPr="001A1941">
        <w:t xml:space="preserve">členov </w:t>
      </w:r>
      <w:r w:rsidR="00C14622">
        <w:t>Predstavenstva</w:t>
      </w:r>
      <w:r w:rsidRPr="001A1941">
        <w:t xml:space="preserve"> </w:t>
      </w:r>
      <w:r w:rsidR="001829DE">
        <w:t>OZHČ</w:t>
      </w:r>
    </w:p>
    <w:p w:rsidR="001829DE" w:rsidRDefault="001829DE" w:rsidP="0025315D">
      <w:pPr>
        <w:numPr>
          <w:ilvl w:val="2"/>
          <w:numId w:val="14"/>
        </w:numPr>
        <w:tabs>
          <w:tab w:val="clear" w:pos="2340"/>
        </w:tabs>
        <w:ind w:left="1080"/>
      </w:pPr>
      <w:r>
        <w:t>n</w:t>
      </w:r>
      <w:r w:rsidRPr="001A1941">
        <w:t>ávrh kandidát</w:t>
      </w:r>
      <w:r>
        <w:t>ov</w:t>
      </w:r>
      <w:r w:rsidRPr="001A1941">
        <w:t xml:space="preserve"> </w:t>
      </w:r>
      <w:r>
        <w:t xml:space="preserve">na </w:t>
      </w:r>
      <w:r w:rsidRPr="001A1941">
        <w:t xml:space="preserve">členov </w:t>
      </w:r>
      <w:r>
        <w:t>D</w:t>
      </w:r>
      <w:r w:rsidRPr="001A1941">
        <w:t xml:space="preserve">ozornej rady </w:t>
      </w:r>
      <w:r>
        <w:t>OZHČ</w:t>
      </w:r>
    </w:p>
    <w:p w:rsidR="00764215" w:rsidRDefault="00764215" w:rsidP="00764215">
      <w:pPr>
        <w:numPr>
          <w:ilvl w:val="2"/>
          <w:numId w:val="14"/>
        </w:numPr>
        <w:tabs>
          <w:tab w:val="clear" w:pos="2340"/>
        </w:tabs>
        <w:ind w:left="1080"/>
      </w:pPr>
      <w:r w:rsidRPr="001A1941">
        <w:t>návrh na ukončenie členstva</w:t>
      </w:r>
      <w:r>
        <w:t xml:space="preserve"> </w:t>
      </w:r>
      <w:r w:rsidRPr="001A1941">
        <w:t xml:space="preserve">v </w:t>
      </w:r>
      <w:r>
        <w:t>OZHČ</w:t>
      </w:r>
      <w:r w:rsidRPr="001A1941">
        <w:t xml:space="preserve"> (§ </w:t>
      </w:r>
      <w:r>
        <w:t>5</w:t>
      </w:r>
      <w:r w:rsidRPr="001A1941">
        <w:t xml:space="preserve"> ods. 10. písm. f.)</w:t>
      </w:r>
      <w:r>
        <w:t>,</w:t>
      </w:r>
    </w:p>
    <w:p w:rsidR="00C430F4" w:rsidRDefault="001A1941" w:rsidP="0025315D">
      <w:pPr>
        <w:numPr>
          <w:ilvl w:val="1"/>
          <w:numId w:val="14"/>
        </w:numPr>
        <w:tabs>
          <w:tab w:val="clear" w:pos="1440"/>
        </w:tabs>
        <w:ind w:left="720"/>
      </w:pPr>
      <w:r w:rsidRPr="001A1941">
        <w:t xml:space="preserve">má právo </w:t>
      </w:r>
      <w:r w:rsidR="001648EA">
        <w:t>navrhnú</w:t>
      </w:r>
      <w:r w:rsidRPr="001A1941">
        <w:t xml:space="preserve">ť odmenu za činnosť </w:t>
      </w:r>
      <w:r w:rsidR="001648EA">
        <w:t xml:space="preserve">členom </w:t>
      </w:r>
      <w:r w:rsidR="00650565">
        <w:t>O</w:t>
      </w:r>
      <w:r w:rsidR="00692584">
        <w:t>ZHČ</w:t>
      </w:r>
      <w:r w:rsidR="00650565">
        <w:t>.</w:t>
      </w:r>
    </w:p>
    <w:p w:rsidR="00C430F4" w:rsidRDefault="00C430F4" w:rsidP="0025315D"/>
    <w:p w:rsidR="00C430F4" w:rsidRDefault="00650565" w:rsidP="0025315D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>
        <w:t>Č</w:t>
      </w:r>
      <w:r w:rsidRPr="00C430F4">
        <w:t>lenovia Predstavenstva sú volení valným zhromaždením.</w:t>
      </w:r>
      <w:r>
        <w:t xml:space="preserve"> </w:t>
      </w:r>
      <w:r w:rsidR="00C14622" w:rsidRPr="00C430F4">
        <w:t>Predstavenstvo</w:t>
      </w:r>
      <w:r w:rsidR="001A1941" w:rsidRPr="00C430F4">
        <w:t xml:space="preserve"> má </w:t>
      </w:r>
      <w:r w:rsidR="00DF2977" w:rsidRPr="00C430F4">
        <w:t>troch členo</w:t>
      </w:r>
      <w:r w:rsidR="001A1941" w:rsidRPr="00C430F4">
        <w:t xml:space="preserve">v. Funkcia člena </w:t>
      </w:r>
      <w:r w:rsidR="00C14622" w:rsidRPr="00C430F4">
        <w:t>Predstavenstva</w:t>
      </w:r>
      <w:r w:rsidR="001A1941" w:rsidRPr="00C430F4">
        <w:t xml:space="preserve"> je čestná funkcia</w:t>
      </w:r>
      <w:r>
        <w:t>, za výkon ktorej nevzniká nárok na odmenu.</w:t>
      </w:r>
      <w:r w:rsidR="001A1941" w:rsidRPr="00C430F4">
        <w:t xml:space="preserve"> </w:t>
      </w:r>
      <w:r w:rsidR="00C14622" w:rsidRPr="00C430F4">
        <w:t>Predstavenstv</w:t>
      </w:r>
      <w:r>
        <w:t>o</w:t>
      </w:r>
      <w:r w:rsidR="001A1941" w:rsidRPr="00C430F4">
        <w:t xml:space="preserve"> s</w:t>
      </w:r>
      <w:r>
        <w:t>i spomedzi svojich členov volí predsedu</w:t>
      </w:r>
      <w:r w:rsidR="00110E61">
        <w:t xml:space="preserve"> </w:t>
      </w:r>
      <w:r w:rsidR="00110E61" w:rsidRPr="00C430F4">
        <w:t>OZHČ</w:t>
      </w:r>
      <w:r w:rsidR="00110E61">
        <w:t xml:space="preserve"> (ďalej „predseda“)</w:t>
      </w:r>
      <w:r>
        <w:t>. Predseda si vyberá</w:t>
      </w:r>
      <w:r w:rsidR="001A1941" w:rsidRPr="00C430F4">
        <w:t xml:space="preserve"> </w:t>
      </w:r>
      <w:r>
        <w:t>pod</w:t>
      </w:r>
      <w:r w:rsidR="001A1941" w:rsidRPr="00C430F4">
        <w:t>predsed</w:t>
      </w:r>
      <w:r>
        <w:t>u z ostatných členov Predstavenstva.</w:t>
      </w:r>
      <w:r w:rsidR="001A1941" w:rsidRPr="00C430F4">
        <w:t xml:space="preserve"> </w:t>
      </w:r>
      <w:r>
        <w:t>Člen Predstavenstva nemôže byť zároveň členom Dozornej rady</w:t>
      </w:r>
      <w:r w:rsidR="00764215">
        <w:t xml:space="preserve"> </w:t>
      </w:r>
      <w:r w:rsidR="00764215" w:rsidRPr="00C430F4">
        <w:t>OZHČ</w:t>
      </w:r>
      <w:r>
        <w:t>.</w:t>
      </w:r>
    </w:p>
    <w:p w:rsidR="00C430F4" w:rsidRDefault="00C430F4" w:rsidP="0025315D">
      <w:pPr>
        <w:jc w:val="both"/>
      </w:pPr>
    </w:p>
    <w:p w:rsidR="00C430F4" w:rsidRDefault="001A1941" w:rsidP="0025315D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 w:rsidRPr="001A1941">
        <w:t xml:space="preserve">Funkčné obdobie členov </w:t>
      </w:r>
      <w:r w:rsidR="00CF5C0A">
        <w:t>Predstavenstva</w:t>
      </w:r>
      <w:r w:rsidRPr="001A1941">
        <w:t xml:space="preserve"> </w:t>
      </w:r>
      <w:r w:rsidR="00B824F7">
        <w:t>sú</w:t>
      </w:r>
      <w:r w:rsidR="002E5923">
        <w:t xml:space="preserve"> </w:t>
      </w:r>
      <w:r w:rsidR="002E5923" w:rsidRPr="00650565">
        <w:t>dva</w:t>
      </w:r>
      <w:r w:rsidR="002E5923">
        <w:t xml:space="preserve"> </w:t>
      </w:r>
      <w:r w:rsidRPr="001A1941">
        <w:t>rok</w:t>
      </w:r>
      <w:r w:rsidR="00B824F7">
        <w:t>y</w:t>
      </w:r>
      <w:r w:rsidRPr="001A1941">
        <w:t>. Opätovné zvolenie je možné.</w:t>
      </w:r>
    </w:p>
    <w:p w:rsidR="00A60F74" w:rsidRDefault="00A60F74" w:rsidP="00A60F74">
      <w:pPr>
        <w:jc w:val="both"/>
      </w:pPr>
    </w:p>
    <w:p w:rsidR="00A60F74" w:rsidRDefault="00A60F74" w:rsidP="00A60F74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</w:pPr>
      <w:r>
        <w:t>A</w:t>
      </w:r>
      <w:r w:rsidRPr="00A60F74">
        <w:t>k člen Predstavenstva predčasne skončí členstvo v Predstavenstve, zvyšok Predstavenstva alebo Dozorná rada zvolá mimoriadne valné zhromaždenie, na ktorom sa na zvyšok volebného obdobia zvolí nový člen</w:t>
      </w:r>
      <w:r w:rsidR="006A5F17">
        <w:t xml:space="preserve"> </w:t>
      </w:r>
      <w:r w:rsidR="006A5F17" w:rsidRPr="00A60F74">
        <w:t>Predstavenstva</w:t>
      </w:r>
      <w:r w:rsidRPr="00A60F74">
        <w:t>.</w:t>
      </w:r>
    </w:p>
    <w:p w:rsidR="00A60F74" w:rsidRPr="00A60F74" w:rsidRDefault="00A60F74" w:rsidP="00A60F74">
      <w:pPr>
        <w:jc w:val="both"/>
      </w:pPr>
    </w:p>
    <w:p w:rsidR="00C430F4" w:rsidRDefault="00C14622" w:rsidP="0025315D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>
        <w:t>Predstavenstvo</w:t>
      </w:r>
      <w:r w:rsidR="001A1941" w:rsidRPr="001A1941">
        <w:t xml:space="preserve"> sa schádza podľa plánu činností </w:t>
      </w:r>
      <w:r w:rsidR="00692584">
        <w:t>OZHČ</w:t>
      </w:r>
      <w:r w:rsidR="001A1941" w:rsidRPr="001A1941">
        <w:t xml:space="preserve"> na príslušný kalendárny rok a zvoláva </w:t>
      </w:r>
      <w:r w:rsidR="00A15F1D">
        <w:t xml:space="preserve">ho </w:t>
      </w:r>
      <w:r w:rsidR="001A1941" w:rsidRPr="001A1941">
        <w:t xml:space="preserve">predseda </w:t>
      </w:r>
      <w:r w:rsidR="00692584">
        <w:t>OZHČ</w:t>
      </w:r>
      <w:r w:rsidR="001A1941" w:rsidRPr="001A1941">
        <w:t>.</w:t>
      </w:r>
      <w:r w:rsidR="00A60F74">
        <w:t xml:space="preserve"> </w:t>
      </w:r>
      <w:r w:rsidR="00A60F74" w:rsidRPr="001829DE">
        <w:rPr>
          <w:bCs/>
          <w:iCs/>
        </w:rPr>
        <w:t>Predstavenstvo sa schádza najmenej raz za šesť mesiacov.</w:t>
      </w:r>
    </w:p>
    <w:p w:rsidR="00C430F4" w:rsidRDefault="00C430F4" w:rsidP="0025315D">
      <w:pPr>
        <w:jc w:val="both"/>
      </w:pPr>
    </w:p>
    <w:p w:rsidR="00C430F4" w:rsidRDefault="00C14622" w:rsidP="0025315D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>
        <w:t>Predstavenstvo</w:t>
      </w:r>
      <w:r w:rsidR="001A1941" w:rsidRPr="001A1941">
        <w:t xml:space="preserve"> je uznášaniaschopn</w:t>
      </w:r>
      <w:r w:rsidR="00A35BD2">
        <w:t>é</w:t>
      </w:r>
      <w:r w:rsidR="001A1941" w:rsidRPr="001A1941">
        <w:t>,</w:t>
      </w:r>
      <w:r w:rsidR="00AB0B15">
        <w:t xml:space="preserve"> </w:t>
      </w:r>
      <w:r w:rsidR="001A1941" w:rsidRPr="001A1941">
        <w:t xml:space="preserve">ak je prítomná nadpolovičná väčšina členov </w:t>
      </w:r>
      <w:r w:rsidR="00CF5C0A">
        <w:t>Predstavenstva</w:t>
      </w:r>
      <w:r w:rsidR="001A1941" w:rsidRPr="001A1941">
        <w:t>. Uznesenia sú</w:t>
      </w:r>
      <w:r w:rsidR="00AB0B15">
        <w:t xml:space="preserve"> </w:t>
      </w:r>
      <w:r w:rsidR="001A1941" w:rsidRPr="001A1941">
        <w:t xml:space="preserve">prijímané jednoduchou väčšinou hlasov prítomných členov </w:t>
      </w:r>
      <w:r w:rsidR="00CF5C0A">
        <w:t>Predstavenstva</w:t>
      </w:r>
      <w:r w:rsidR="001A1941" w:rsidRPr="001A1941">
        <w:t xml:space="preserve">. Každý člen </w:t>
      </w:r>
      <w:r w:rsidR="00CF5C0A">
        <w:t>Predstavenstva</w:t>
      </w:r>
      <w:r w:rsidR="001A1941" w:rsidRPr="001A1941">
        <w:t xml:space="preserve"> má</w:t>
      </w:r>
      <w:r w:rsidR="00CF5C0A">
        <w:t xml:space="preserve"> </w:t>
      </w:r>
      <w:r w:rsidR="001A1941" w:rsidRPr="001A1941">
        <w:t>jeden hlas. V prípade</w:t>
      </w:r>
      <w:r w:rsidR="00AB0B15">
        <w:t xml:space="preserve"> </w:t>
      </w:r>
      <w:r w:rsidR="001A1941" w:rsidRPr="001A1941">
        <w:t xml:space="preserve">rovnosti hlasov je </w:t>
      </w:r>
      <w:r w:rsidR="001A1941" w:rsidRPr="00C430F4">
        <w:t>rozhodujúci hlas predsedajúceho</w:t>
      </w:r>
      <w:r w:rsidR="00C430F4">
        <w:t>.</w:t>
      </w:r>
    </w:p>
    <w:p w:rsidR="00C430F4" w:rsidRDefault="00C430F4" w:rsidP="0025315D">
      <w:pPr>
        <w:jc w:val="both"/>
      </w:pPr>
    </w:p>
    <w:p w:rsidR="001A1941" w:rsidRPr="00A15F1D" w:rsidRDefault="001A1941" w:rsidP="0025315D">
      <w:pPr>
        <w:numPr>
          <w:ilvl w:val="0"/>
          <w:numId w:val="14"/>
        </w:numPr>
        <w:tabs>
          <w:tab w:val="clear" w:pos="720"/>
        </w:tabs>
        <w:ind w:left="540" w:hanging="540"/>
        <w:jc w:val="both"/>
      </w:pPr>
      <w:r w:rsidRPr="00A15F1D">
        <w:t xml:space="preserve">Zo zasadnutia </w:t>
      </w:r>
      <w:r w:rsidR="00CF5C0A" w:rsidRPr="00A15F1D">
        <w:t>Predstavenstva</w:t>
      </w:r>
      <w:r w:rsidRPr="00A15F1D">
        <w:t xml:space="preserve"> sa vyhotovuje zápis</w:t>
      </w:r>
      <w:r w:rsidR="00A15F1D" w:rsidRPr="00A15F1D">
        <w:t>nica</w:t>
      </w:r>
      <w:r w:rsidRPr="00A15F1D">
        <w:t>, ktor</w:t>
      </w:r>
      <w:r w:rsidR="00A15F1D" w:rsidRPr="00A15F1D">
        <w:t>ú</w:t>
      </w:r>
      <w:r w:rsidR="00AB0B15" w:rsidRPr="00A15F1D">
        <w:t xml:space="preserve"> </w:t>
      </w:r>
      <w:r w:rsidRPr="00A15F1D">
        <w:t xml:space="preserve">podpisuje </w:t>
      </w:r>
      <w:r w:rsidR="00CF5C0A" w:rsidRPr="00A15F1D">
        <w:t>predseda</w:t>
      </w:r>
      <w:r w:rsidR="00A15F1D" w:rsidRPr="00A15F1D">
        <w:t>júci</w:t>
      </w:r>
      <w:r w:rsidRPr="00A15F1D">
        <w:t xml:space="preserve"> člen </w:t>
      </w:r>
      <w:r w:rsidR="00CF5C0A" w:rsidRPr="00A15F1D">
        <w:t>Predstavenstva</w:t>
      </w:r>
      <w:r w:rsidRPr="00A15F1D">
        <w:t xml:space="preserve"> </w:t>
      </w:r>
      <w:r w:rsidR="00692584" w:rsidRPr="00A15F1D">
        <w:t>OZHČ</w:t>
      </w:r>
      <w:r w:rsidR="00DF7D2E" w:rsidRPr="00A15F1D">
        <w:t xml:space="preserve"> a vhodným spôsobom sa zasiela </w:t>
      </w:r>
      <w:r w:rsidR="00A15F1D" w:rsidRPr="00A15F1D">
        <w:t>Dozornej rade</w:t>
      </w:r>
      <w:r w:rsidR="00DF7D2E" w:rsidRPr="00A15F1D">
        <w:t> OZHČ.</w:t>
      </w:r>
    </w:p>
    <w:p w:rsidR="001A1941" w:rsidRDefault="001A1941" w:rsidP="0025315D"/>
    <w:p w:rsidR="001A1941" w:rsidRPr="00DF7D2E" w:rsidRDefault="001A1941" w:rsidP="0025315D">
      <w:pPr>
        <w:jc w:val="center"/>
        <w:rPr>
          <w:b/>
        </w:rPr>
      </w:pPr>
      <w:r w:rsidRPr="00DF7D2E">
        <w:rPr>
          <w:b/>
        </w:rPr>
        <w:t xml:space="preserve">§ </w:t>
      </w:r>
      <w:r w:rsidR="0066505E">
        <w:rPr>
          <w:b/>
        </w:rPr>
        <w:t>10</w:t>
      </w:r>
    </w:p>
    <w:p w:rsidR="001A1941" w:rsidRPr="006E4310" w:rsidRDefault="006E4310" w:rsidP="0025315D">
      <w:pPr>
        <w:jc w:val="center"/>
        <w:rPr>
          <w:b/>
        </w:rPr>
      </w:pPr>
      <w:r w:rsidRPr="006E4310">
        <w:rPr>
          <w:b/>
        </w:rPr>
        <w:t>Štatutárny orgán</w:t>
      </w:r>
    </w:p>
    <w:p w:rsidR="00DF7D2E" w:rsidRPr="00DF7D2E" w:rsidRDefault="00DF7D2E" w:rsidP="0025315D">
      <w:pPr>
        <w:jc w:val="center"/>
        <w:rPr>
          <w:b/>
        </w:rPr>
      </w:pPr>
    </w:p>
    <w:p w:rsidR="00DB5B5F" w:rsidRPr="00A15F1D" w:rsidRDefault="008E49CA" w:rsidP="0025315D">
      <w:pPr>
        <w:numPr>
          <w:ilvl w:val="0"/>
          <w:numId w:val="17"/>
        </w:numPr>
        <w:tabs>
          <w:tab w:val="clear" w:pos="720"/>
        </w:tabs>
        <w:ind w:left="540" w:hanging="540"/>
        <w:jc w:val="both"/>
      </w:pPr>
      <w:r w:rsidRPr="008E49CA">
        <w:t>Štatutárnym orgánom združenia je predseda</w:t>
      </w:r>
      <w:r>
        <w:t xml:space="preserve"> </w:t>
      </w:r>
      <w:r w:rsidRPr="00A15F1D">
        <w:t>OZHČ</w:t>
      </w:r>
      <w:r w:rsidRPr="008E49CA">
        <w:t>, ktorý zastupuje združenie navonok.</w:t>
      </w:r>
    </w:p>
    <w:p w:rsidR="00DB5B5F" w:rsidRPr="00A15F1D" w:rsidRDefault="00DB5B5F" w:rsidP="0025315D">
      <w:pPr>
        <w:jc w:val="both"/>
      </w:pPr>
    </w:p>
    <w:p w:rsidR="00DB5B5F" w:rsidRPr="00A15F1D" w:rsidRDefault="001A1941" w:rsidP="0025315D">
      <w:pPr>
        <w:numPr>
          <w:ilvl w:val="0"/>
          <w:numId w:val="17"/>
        </w:numPr>
        <w:tabs>
          <w:tab w:val="clear" w:pos="720"/>
        </w:tabs>
        <w:ind w:left="540" w:hanging="540"/>
        <w:jc w:val="both"/>
      </w:pPr>
      <w:r w:rsidRPr="00A15F1D">
        <w:t xml:space="preserve">Predseda </w:t>
      </w:r>
      <w:r w:rsidR="006E4310" w:rsidRPr="00A15F1D">
        <w:t xml:space="preserve">OZHČ </w:t>
      </w:r>
      <w:r w:rsidRPr="00A15F1D">
        <w:t>koná</w:t>
      </w:r>
      <w:r w:rsidR="00AB0B15" w:rsidRPr="00A15F1D">
        <w:t xml:space="preserve"> </w:t>
      </w:r>
      <w:r w:rsidRPr="00A15F1D">
        <w:t xml:space="preserve">menom </w:t>
      </w:r>
      <w:r w:rsidR="00692584" w:rsidRPr="00A15F1D">
        <w:t xml:space="preserve">OZHČ </w:t>
      </w:r>
      <w:r w:rsidRPr="00A15F1D">
        <w:t>v právnych úkonoch.</w:t>
      </w:r>
    </w:p>
    <w:p w:rsidR="00116FBD" w:rsidRPr="00A15F1D" w:rsidRDefault="00116FBD" w:rsidP="0025315D">
      <w:pPr>
        <w:jc w:val="both"/>
      </w:pPr>
    </w:p>
    <w:p w:rsidR="00116FBD" w:rsidRPr="00A15F1D" w:rsidRDefault="00116FBD" w:rsidP="0025315D">
      <w:pPr>
        <w:numPr>
          <w:ilvl w:val="0"/>
          <w:numId w:val="17"/>
        </w:numPr>
        <w:tabs>
          <w:tab w:val="clear" w:pos="720"/>
        </w:tabs>
        <w:ind w:left="540" w:hanging="540"/>
        <w:jc w:val="both"/>
      </w:pPr>
      <w:r w:rsidRPr="00A15F1D">
        <w:rPr>
          <w:bCs/>
          <w:iCs/>
        </w:rPr>
        <w:t>Ak členovia preds</w:t>
      </w:r>
      <w:r w:rsidR="008E49CA">
        <w:rPr>
          <w:bCs/>
          <w:iCs/>
        </w:rPr>
        <w:t>tavens</w:t>
      </w:r>
      <w:r w:rsidRPr="00A15F1D">
        <w:rPr>
          <w:bCs/>
          <w:iCs/>
        </w:rPr>
        <w:t xml:space="preserve">tva nesúhlasia s konaním predsedu </w:t>
      </w:r>
      <w:r w:rsidR="000552EE" w:rsidRPr="00A15F1D">
        <w:t>OZHČ</w:t>
      </w:r>
      <w:r w:rsidR="000552EE" w:rsidRPr="00A15F1D">
        <w:rPr>
          <w:bCs/>
          <w:iCs/>
        </w:rPr>
        <w:t xml:space="preserve"> </w:t>
      </w:r>
      <w:r w:rsidRPr="00A15F1D">
        <w:rPr>
          <w:bCs/>
          <w:iCs/>
        </w:rPr>
        <w:t>navonok, môžu sa obrátiť na dozornú radu so žiadosťou o zvolanie mimoriadneho valného zhromaždenia ako najvyššieho orgánu združenia.</w:t>
      </w:r>
    </w:p>
    <w:p w:rsidR="00DB5B5F" w:rsidRDefault="00DB5B5F" w:rsidP="0025315D">
      <w:pPr>
        <w:jc w:val="both"/>
      </w:pPr>
    </w:p>
    <w:p w:rsidR="008D38A2" w:rsidRPr="001829DE" w:rsidRDefault="008D38A2" w:rsidP="0025315D">
      <w:pPr>
        <w:numPr>
          <w:ilvl w:val="0"/>
          <w:numId w:val="17"/>
        </w:numPr>
        <w:tabs>
          <w:tab w:val="clear" w:pos="720"/>
        </w:tabs>
        <w:ind w:left="540" w:hanging="540"/>
        <w:jc w:val="both"/>
      </w:pPr>
      <w:r w:rsidRPr="001829DE">
        <w:lastRenderedPageBreak/>
        <w:t>Predsedu</w:t>
      </w:r>
      <w:r w:rsidR="001A1941" w:rsidRPr="001829DE">
        <w:t xml:space="preserve"> </w:t>
      </w:r>
      <w:r w:rsidR="00692584" w:rsidRPr="001829DE">
        <w:t>OZHČ</w:t>
      </w:r>
      <w:r w:rsidR="001A1941" w:rsidRPr="001829DE">
        <w:t xml:space="preserve"> v jeho neprítomnosti </w:t>
      </w:r>
      <w:r w:rsidR="00723355" w:rsidRPr="001829DE">
        <w:t xml:space="preserve">zastupuje podpredseda </w:t>
      </w:r>
      <w:r w:rsidR="00764215" w:rsidRPr="001829DE">
        <w:t xml:space="preserve">OZHČ </w:t>
      </w:r>
      <w:r w:rsidR="00723355" w:rsidRPr="001829DE">
        <w:t>v rozsahu písomného poverenia od Predsedu OZHČ.</w:t>
      </w:r>
    </w:p>
    <w:p w:rsidR="008D38A2" w:rsidRPr="001829DE" w:rsidRDefault="008D38A2" w:rsidP="0025315D">
      <w:pPr>
        <w:jc w:val="both"/>
      </w:pPr>
    </w:p>
    <w:p w:rsidR="008D38A2" w:rsidRPr="001829DE" w:rsidRDefault="001A1941" w:rsidP="0025315D">
      <w:pPr>
        <w:numPr>
          <w:ilvl w:val="0"/>
          <w:numId w:val="17"/>
        </w:numPr>
        <w:tabs>
          <w:tab w:val="clear" w:pos="720"/>
        </w:tabs>
        <w:ind w:left="540" w:hanging="540"/>
        <w:jc w:val="both"/>
      </w:pPr>
      <w:r w:rsidRPr="001829DE">
        <w:t xml:space="preserve">Výkon funkcie predsedu </w:t>
      </w:r>
      <w:r w:rsidR="00A60F74" w:rsidRPr="00A15F1D">
        <w:t>OZHČ</w:t>
      </w:r>
      <w:r w:rsidR="00A60F74" w:rsidRPr="001829DE">
        <w:t xml:space="preserve"> </w:t>
      </w:r>
      <w:r w:rsidR="00A60F74">
        <w:t>je</w:t>
      </w:r>
      <w:r w:rsidRPr="001829DE">
        <w:t xml:space="preserve"> čestn</w:t>
      </w:r>
      <w:r w:rsidR="00A60F74">
        <w:t>ou</w:t>
      </w:r>
      <w:r w:rsidRPr="001829DE">
        <w:t xml:space="preserve"> funkci</w:t>
      </w:r>
      <w:r w:rsidR="00A60F74">
        <w:t>ou</w:t>
      </w:r>
      <w:r w:rsidR="00723355" w:rsidRPr="001829DE">
        <w:t>, za výkon ktor</w:t>
      </w:r>
      <w:r w:rsidR="00A60F74">
        <w:t>ej</w:t>
      </w:r>
      <w:r w:rsidR="00723355" w:rsidRPr="001829DE">
        <w:t xml:space="preserve"> nevzniká nárok na odmenu.</w:t>
      </w:r>
    </w:p>
    <w:p w:rsidR="008D38A2" w:rsidRPr="001829DE" w:rsidRDefault="008D38A2" w:rsidP="0025315D">
      <w:pPr>
        <w:jc w:val="both"/>
      </w:pPr>
    </w:p>
    <w:p w:rsidR="002E5923" w:rsidRDefault="001A1941" w:rsidP="0025315D">
      <w:pPr>
        <w:numPr>
          <w:ilvl w:val="0"/>
          <w:numId w:val="17"/>
        </w:numPr>
        <w:tabs>
          <w:tab w:val="clear" w:pos="720"/>
        </w:tabs>
        <w:ind w:left="540" w:hanging="540"/>
        <w:jc w:val="both"/>
      </w:pPr>
      <w:r w:rsidRPr="001829DE">
        <w:t>Predseda</w:t>
      </w:r>
      <w:r w:rsidR="00F222FC">
        <w:t xml:space="preserve"> </w:t>
      </w:r>
      <w:r w:rsidR="00F222FC" w:rsidRPr="001829DE">
        <w:t>OZHČ</w:t>
      </w:r>
      <w:r w:rsidRPr="001829DE">
        <w:t xml:space="preserve">, v prípade neprítomnosti </w:t>
      </w:r>
      <w:r w:rsidR="00C14622" w:rsidRPr="001829DE">
        <w:t>podpredseda</w:t>
      </w:r>
      <w:r w:rsidR="00F222FC">
        <w:t xml:space="preserve"> </w:t>
      </w:r>
      <w:r w:rsidR="00F222FC" w:rsidRPr="001829DE">
        <w:t>OZHČ</w:t>
      </w:r>
      <w:r w:rsidR="00C14622" w:rsidRPr="001829DE">
        <w:t>,</w:t>
      </w:r>
      <w:r w:rsidRPr="001829DE">
        <w:t xml:space="preserve"> zvoláva a riadi rokovania</w:t>
      </w:r>
      <w:r w:rsidRPr="001A1941">
        <w:t xml:space="preserve"> </w:t>
      </w:r>
      <w:r w:rsidR="00F222FC">
        <w:t>P</w:t>
      </w:r>
      <w:r w:rsidR="00CF5C0A">
        <w:t>redstavenstva</w:t>
      </w:r>
      <w:r w:rsidRPr="001A1941">
        <w:t xml:space="preserve"> a </w:t>
      </w:r>
      <w:r w:rsidR="006E4310">
        <w:t>V</w:t>
      </w:r>
      <w:r w:rsidRPr="001A1941">
        <w:t xml:space="preserve">alného zhromaždenia. Riadením môže poveriť aj </w:t>
      </w:r>
      <w:r w:rsidR="00723355">
        <w:t>ďalši</w:t>
      </w:r>
      <w:r w:rsidR="00CF5C0A">
        <w:t xml:space="preserve">eho </w:t>
      </w:r>
      <w:r w:rsidRPr="001A1941">
        <w:t xml:space="preserve">člena </w:t>
      </w:r>
      <w:r w:rsidR="00CF5C0A">
        <w:t>Predstavenstva</w:t>
      </w:r>
      <w:r w:rsidRPr="001A1941">
        <w:t>.</w:t>
      </w:r>
    </w:p>
    <w:p w:rsidR="002E5923" w:rsidRDefault="002E5923" w:rsidP="0025315D">
      <w:pPr>
        <w:jc w:val="both"/>
      </w:pPr>
    </w:p>
    <w:p w:rsidR="001A1941" w:rsidRPr="002E5923" w:rsidRDefault="001A1941" w:rsidP="0025315D">
      <w:pPr>
        <w:jc w:val="center"/>
        <w:rPr>
          <w:b/>
        </w:rPr>
      </w:pPr>
      <w:r w:rsidRPr="002E5923">
        <w:rPr>
          <w:b/>
        </w:rPr>
        <w:t xml:space="preserve">§ </w:t>
      </w:r>
      <w:r w:rsidR="0066505E">
        <w:rPr>
          <w:b/>
        </w:rPr>
        <w:t>11</w:t>
      </w:r>
    </w:p>
    <w:p w:rsidR="001A1941" w:rsidRDefault="001A1941" w:rsidP="0025315D">
      <w:pPr>
        <w:jc w:val="center"/>
        <w:rPr>
          <w:b/>
        </w:rPr>
      </w:pPr>
      <w:r w:rsidRPr="002E5923">
        <w:rPr>
          <w:b/>
        </w:rPr>
        <w:t>Dozorná rada</w:t>
      </w:r>
      <w:r w:rsidR="00F222FC">
        <w:rPr>
          <w:b/>
        </w:rPr>
        <w:t xml:space="preserve"> </w:t>
      </w:r>
      <w:r w:rsidR="00F222FC" w:rsidRPr="00F222FC">
        <w:rPr>
          <w:b/>
        </w:rPr>
        <w:t>OZHČ</w:t>
      </w:r>
    </w:p>
    <w:p w:rsidR="00324B1E" w:rsidRPr="002E5923" w:rsidRDefault="00324B1E" w:rsidP="0025315D">
      <w:pPr>
        <w:jc w:val="center"/>
        <w:rPr>
          <w:b/>
        </w:rPr>
      </w:pPr>
    </w:p>
    <w:p w:rsidR="002E5923" w:rsidRDefault="001A1941" w:rsidP="0025315D">
      <w:pPr>
        <w:numPr>
          <w:ilvl w:val="0"/>
          <w:numId w:val="18"/>
        </w:numPr>
        <w:tabs>
          <w:tab w:val="clear" w:pos="720"/>
        </w:tabs>
        <w:ind w:left="540" w:hanging="540"/>
        <w:jc w:val="both"/>
      </w:pPr>
      <w:r w:rsidRPr="001A1941">
        <w:t>Dozorná rada</w:t>
      </w:r>
      <w:r w:rsidR="00723355">
        <w:t xml:space="preserve"> </w:t>
      </w:r>
      <w:r w:rsidR="00F222FC" w:rsidRPr="001829DE">
        <w:t>OZHČ</w:t>
      </w:r>
      <w:r w:rsidR="00F222FC">
        <w:t xml:space="preserve"> (ďalej „</w:t>
      </w:r>
      <w:r w:rsidR="00F222FC" w:rsidRPr="001A1941">
        <w:t>Dozorná rada</w:t>
      </w:r>
      <w:r w:rsidR="00F222FC">
        <w:t xml:space="preserve">“) </w:t>
      </w:r>
      <w:r w:rsidR="00723355">
        <w:t>je kontrolným orgánom, ktorý</w:t>
      </w:r>
      <w:r w:rsidRPr="001A1941">
        <w:t>:</w:t>
      </w:r>
    </w:p>
    <w:p w:rsidR="002E5923" w:rsidRDefault="002E5923" w:rsidP="0025315D">
      <w:pPr>
        <w:jc w:val="both"/>
      </w:pPr>
    </w:p>
    <w:p w:rsidR="002E5923" w:rsidRDefault="001A1941" w:rsidP="0025315D">
      <w:pPr>
        <w:numPr>
          <w:ilvl w:val="1"/>
          <w:numId w:val="18"/>
        </w:numPr>
        <w:tabs>
          <w:tab w:val="clear" w:pos="1440"/>
        </w:tabs>
        <w:ind w:hanging="1080"/>
        <w:jc w:val="both"/>
      </w:pPr>
      <w:r w:rsidRPr="001A1941">
        <w:t xml:space="preserve">dohliada na finančné hospodárenie </w:t>
      </w:r>
      <w:r w:rsidR="00692584">
        <w:t>OZHČ</w:t>
      </w:r>
      <w:r w:rsidRPr="001A1941">
        <w:t>,</w:t>
      </w:r>
    </w:p>
    <w:p w:rsidR="002E5923" w:rsidRDefault="001A1941" w:rsidP="0025315D">
      <w:pPr>
        <w:numPr>
          <w:ilvl w:val="1"/>
          <w:numId w:val="18"/>
        </w:numPr>
        <w:tabs>
          <w:tab w:val="clear" w:pos="1440"/>
        </w:tabs>
        <w:ind w:left="720"/>
        <w:jc w:val="both"/>
      </w:pPr>
      <w:r w:rsidRPr="001A1941">
        <w:t>vyjadruje sa k ročnej účtovnej závierke a k návrhu rozpočtu na príslušný</w:t>
      </w:r>
      <w:r w:rsidRPr="001A1941">
        <w:rPr>
          <w:color w:val="008000"/>
        </w:rPr>
        <w:t xml:space="preserve"> </w:t>
      </w:r>
      <w:r w:rsidR="002E5923">
        <w:t xml:space="preserve">rok a predkladá </w:t>
      </w:r>
      <w:r w:rsidRPr="001A1941">
        <w:t>stanoviská a odporúčania valnému zhromažden</w:t>
      </w:r>
      <w:r w:rsidR="00054575">
        <w:t>iu,</w:t>
      </w:r>
    </w:p>
    <w:p w:rsidR="002E5923" w:rsidRPr="002A4133" w:rsidRDefault="00723355" w:rsidP="0025315D">
      <w:pPr>
        <w:numPr>
          <w:ilvl w:val="1"/>
          <w:numId w:val="18"/>
        </w:numPr>
        <w:tabs>
          <w:tab w:val="clear" w:pos="1440"/>
        </w:tabs>
        <w:ind w:left="720"/>
        <w:jc w:val="both"/>
      </w:pPr>
      <w:r w:rsidRPr="002A4133">
        <w:t xml:space="preserve">písomne sa </w:t>
      </w:r>
      <w:r w:rsidR="00054575" w:rsidRPr="002A4133">
        <w:t>vyjadruje k</w:t>
      </w:r>
      <w:r w:rsidR="002E5923" w:rsidRPr="002A4133">
        <w:t xml:space="preserve"> všetkým</w:t>
      </w:r>
      <w:r w:rsidR="00054575" w:rsidRPr="002A4133">
        <w:t xml:space="preserve"> finančným záväzkom OZHČ, </w:t>
      </w:r>
      <w:r w:rsidR="002E5923" w:rsidRPr="002A4133">
        <w:t xml:space="preserve">pričom pri záväzkoch presahujúcich 300 EUR je potrebný </w:t>
      </w:r>
      <w:r w:rsidR="00346860" w:rsidRPr="002A4133">
        <w:t>písomný súhlas Dozornej rady,</w:t>
      </w:r>
    </w:p>
    <w:p w:rsidR="00346860" w:rsidRPr="002A4133" w:rsidRDefault="00346860" w:rsidP="0025315D">
      <w:pPr>
        <w:numPr>
          <w:ilvl w:val="1"/>
          <w:numId w:val="18"/>
        </w:numPr>
        <w:tabs>
          <w:tab w:val="clear" w:pos="1440"/>
        </w:tabs>
        <w:ind w:left="720"/>
        <w:jc w:val="both"/>
      </w:pPr>
      <w:r w:rsidRPr="002A4133">
        <w:t>je oprávnen</w:t>
      </w:r>
      <w:r w:rsidR="00943695">
        <w:t>ý</w:t>
      </w:r>
      <w:r w:rsidRPr="002A4133">
        <w:t xml:space="preserve"> žiadať vyjadrenia od Preds</w:t>
      </w:r>
      <w:r w:rsidR="00943695">
        <w:t>tavens</w:t>
      </w:r>
      <w:r w:rsidRPr="002A4133">
        <w:t>tva OZHČ</w:t>
      </w:r>
      <w:r w:rsidR="00324B1E" w:rsidRPr="002A4133">
        <w:t xml:space="preserve"> a zriadených pracovných skupín</w:t>
      </w:r>
      <w:r w:rsidRPr="002A4133">
        <w:t xml:space="preserve"> ohľadom napĺňania cieľov OZHČ</w:t>
      </w:r>
      <w:r w:rsidR="00723355" w:rsidRPr="002A4133">
        <w:t>,</w:t>
      </w:r>
    </w:p>
    <w:p w:rsidR="00723355" w:rsidRPr="002A4133" w:rsidRDefault="00723355" w:rsidP="0025315D">
      <w:pPr>
        <w:numPr>
          <w:ilvl w:val="1"/>
          <w:numId w:val="18"/>
        </w:numPr>
        <w:tabs>
          <w:tab w:val="clear" w:pos="1440"/>
        </w:tabs>
        <w:ind w:left="720"/>
        <w:jc w:val="both"/>
      </w:pPr>
      <w:r w:rsidRPr="002A4133">
        <w:t>vyjadruje sa k návrhom na zmenu stanov.</w:t>
      </w:r>
    </w:p>
    <w:p w:rsidR="00346860" w:rsidRPr="002A4133" w:rsidRDefault="00346860" w:rsidP="0025315D">
      <w:pPr>
        <w:jc w:val="both"/>
      </w:pPr>
    </w:p>
    <w:p w:rsidR="00346860" w:rsidRDefault="001A1941" w:rsidP="0025315D">
      <w:pPr>
        <w:numPr>
          <w:ilvl w:val="0"/>
          <w:numId w:val="18"/>
        </w:numPr>
        <w:tabs>
          <w:tab w:val="clear" w:pos="720"/>
        </w:tabs>
        <w:ind w:left="540" w:hanging="540"/>
        <w:jc w:val="both"/>
      </w:pPr>
      <w:r w:rsidRPr="002A4133">
        <w:t xml:space="preserve">Dozorná rada má minimálne </w:t>
      </w:r>
      <w:r w:rsidR="00054575" w:rsidRPr="002A4133">
        <w:t>3</w:t>
      </w:r>
      <w:r w:rsidRPr="002A4133">
        <w:t xml:space="preserve"> členov. Funkcia člena dozornej rady je čestná funkcia</w:t>
      </w:r>
      <w:r w:rsidR="00723355" w:rsidRPr="002A4133">
        <w:t>, za</w:t>
      </w:r>
      <w:r w:rsidR="00723355">
        <w:t xml:space="preserve"> výkon ktorej nevzniká nárok na odmenu.</w:t>
      </w:r>
      <w:r w:rsidRPr="002E5923">
        <w:t xml:space="preserve"> </w:t>
      </w:r>
      <w:r w:rsidRPr="001A1941">
        <w:t>Členovia</w:t>
      </w:r>
      <w:r w:rsidR="00AB0B15">
        <w:t xml:space="preserve"> </w:t>
      </w:r>
      <w:r w:rsidRPr="001A1941">
        <w:t xml:space="preserve">dozornej rady sú volení valným zhromaždením. Návrhy na voľbu členov dozornej rady predkladá valnému zhromaždeniu </w:t>
      </w:r>
      <w:r w:rsidR="00723355">
        <w:t xml:space="preserve">zástupca </w:t>
      </w:r>
      <w:r w:rsidR="00C14622">
        <w:t>Predstavenstv</w:t>
      </w:r>
      <w:r w:rsidR="00723355">
        <w:t>a</w:t>
      </w:r>
      <w:r w:rsidRPr="001A1941">
        <w:t xml:space="preserve"> </w:t>
      </w:r>
      <w:r w:rsidR="00692584">
        <w:t>OZHČ</w:t>
      </w:r>
      <w:r w:rsidRPr="001A1941">
        <w:t>.</w:t>
      </w:r>
    </w:p>
    <w:p w:rsidR="00346860" w:rsidRDefault="00346860" w:rsidP="0025315D">
      <w:pPr>
        <w:jc w:val="both"/>
      </w:pPr>
    </w:p>
    <w:p w:rsidR="00346860" w:rsidRDefault="001A1941" w:rsidP="0025315D">
      <w:pPr>
        <w:numPr>
          <w:ilvl w:val="0"/>
          <w:numId w:val="18"/>
        </w:numPr>
        <w:tabs>
          <w:tab w:val="clear" w:pos="720"/>
        </w:tabs>
        <w:ind w:left="540" w:hanging="540"/>
        <w:jc w:val="both"/>
      </w:pPr>
      <w:r w:rsidRPr="001A1941">
        <w:t xml:space="preserve">Funkčné obdobie členov dozornej rady </w:t>
      </w:r>
      <w:r w:rsidR="00CB55E0">
        <w:t>sú</w:t>
      </w:r>
      <w:r w:rsidRPr="001A1941">
        <w:t xml:space="preserve"> </w:t>
      </w:r>
      <w:r w:rsidR="00CB55E0">
        <w:t>tri</w:t>
      </w:r>
      <w:r w:rsidRPr="001A1941">
        <w:t xml:space="preserve"> rok</w:t>
      </w:r>
      <w:r w:rsidR="00CB55E0">
        <w:t>y</w:t>
      </w:r>
      <w:r w:rsidRPr="001A1941">
        <w:t>. Opätovné zvolenie je možné.</w:t>
      </w:r>
    </w:p>
    <w:p w:rsidR="00346860" w:rsidRDefault="00346860" w:rsidP="0025315D">
      <w:pPr>
        <w:jc w:val="both"/>
      </w:pPr>
    </w:p>
    <w:p w:rsidR="00346860" w:rsidRDefault="001A1941" w:rsidP="0025315D">
      <w:pPr>
        <w:numPr>
          <w:ilvl w:val="0"/>
          <w:numId w:val="18"/>
        </w:numPr>
        <w:tabs>
          <w:tab w:val="clear" w:pos="720"/>
        </w:tabs>
        <w:ind w:left="540" w:hanging="540"/>
        <w:jc w:val="both"/>
      </w:pPr>
      <w:r w:rsidRPr="001A1941">
        <w:t xml:space="preserve">Členovia dozornej rady si </w:t>
      </w:r>
      <w:r w:rsidR="00751F4B">
        <w:t>s</w:t>
      </w:r>
      <w:r w:rsidR="00723355">
        <w:t xml:space="preserve">pomedzi seba </w:t>
      </w:r>
      <w:r w:rsidRPr="001A1941">
        <w:t>volia predsedu, ktorý zvoláva a riadi zasadnutia dozornej rady.</w:t>
      </w:r>
    </w:p>
    <w:p w:rsidR="00346860" w:rsidRDefault="00346860" w:rsidP="0025315D">
      <w:pPr>
        <w:jc w:val="both"/>
      </w:pPr>
    </w:p>
    <w:p w:rsidR="001A1941" w:rsidRDefault="001A1941" w:rsidP="0025315D">
      <w:pPr>
        <w:numPr>
          <w:ilvl w:val="0"/>
          <w:numId w:val="18"/>
        </w:numPr>
        <w:tabs>
          <w:tab w:val="clear" w:pos="720"/>
        </w:tabs>
        <w:ind w:left="540" w:hanging="540"/>
        <w:jc w:val="both"/>
      </w:pPr>
      <w:r w:rsidRPr="001A1941">
        <w:t xml:space="preserve">Dozorná rada má právo </w:t>
      </w:r>
      <w:r w:rsidR="000923E5" w:rsidRPr="001A1941">
        <w:t xml:space="preserve">požiadať </w:t>
      </w:r>
      <w:r w:rsidR="000923E5">
        <w:t>Predstavenstvo</w:t>
      </w:r>
      <w:r w:rsidR="000923E5" w:rsidRPr="001A1941">
        <w:t xml:space="preserve"> </w:t>
      </w:r>
      <w:r w:rsidR="000923E5">
        <w:t>OZHČ</w:t>
      </w:r>
      <w:r w:rsidR="000923E5" w:rsidRPr="001A1941">
        <w:t xml:space="preserve"> o zvolanie</w:t>
      </w:r>
      <w:r w:rsidRPr="001A1941">
        <w:t xml:space="preserve"> mimoriadne</w:t>
      </w:r>
      <w:r w:rsidR="000923E5">
        <w:t>ho</w:t>
      </w:r>
      <w:r w:rsidRPr="001A1941">
        <w:t xml:space="preserve"> valné</w:t>
      </w:r>
      <w:r w:rsidR="000923E5">
        <w:t>ho</w:t>
      </w:r>
      <w:r w:rsidRPr="001A1941">
        <w:t xml:space="preserve"> zhromaždeni</w:t>
      </w:r>
      <w:r w:rsidR="000923E5">
        <w:t>e</w:t>
      </w:r>
      <w:r w:rsidRPr="001A1941">
        <w:t xml:space="preserve"> (§ </w:t>
      </w:r>
      <w:r w:rsidR="009D7F49">
        <w:t>8</w:t>
      </w:r>
      <w:r w:rsidRPr="001A1941">
        <w:t>, bod 5)</w:t>
      </w:r>
      <w:r w:rsidR="00346860">
        <w:t>. Žiadosti</w:t>
      </w:r>
      <w:r w:rsidR="000923E5">
        <w:t xml:space="preserve"> D</w:t>
      </w:r>
      <w:r w:rsidRPr="001A1941">
        <w:t>ozornej rady o zvolanie mimoriadneho valného zhromaždenia musí byť vyhovené.</w:t>
      </w:r>
    </w:p>
    <w:p w:rsidR="000923E5" w:rsidRDefault="000923E5" w:rsidP="000923E5">
      <w:pPr>
        <w:jc w:val="both"/>
      </w:pPr>
    </w:p>
    <w:p w:rsidR="000923E5" w:rsidRPr="001A1941" w:rsidRDefault="000923E5" w:rsidP="0025315D">
      <w:pPr>
        <w:numPr>
          <w:ilvl w:val="0"/>
          <w:numId w:val="18"/>
        </w:numPr>
        <w:tabs>
          <w:tab w:val="clear" w:pos="720"/>
        </w:tabs>
        <w:ind w:left="540" w:hanging="540"/>
        <w:jc w:val="both"/>
      </w:pPr>
      <w:r>
        <w:t>Člen Dozornej rady OZHČ nemôže byť zároveň členom Predstavenstva OZHČ.</w:t>
      </w:r>
    </w:p>
    <w:p w:rsidR="000923E5" w:rsidRDefault="000923E5" w:rsidP="0025315D"/>
    <w:p w:rsidR="001A1941" w:rsidRPr="00346860" w:rsidRDefault="0066505E" w:rsidP="000923E5">
      <w:pPr>
        <w:keepNext/>
        <w:jc w:val="center"/>
        <w:rPr>
          <w:b/>
        </w:rPr>
      </w:pPr>
      <w:r>
        <w:rPr>
          <w:b/>
        </w:rPr>
        <w:t>§ 12</w:t>
      </w:r>
    </w:p>
    <w:p w:rsidR="001A1941" w:rsidRDefault="007D5B68" w:rsidP="000923E5">
      <w:pPr>
        <w:keepNext/>
        <w:jc w:val="center"/>
        <w:rPr>
          <w:b/>
        </w:rPr>
      </w:pPr>
      <w:r w:rsidRPr="00346860">
        <w:rPr>
          <w:b/>
        </w:rPr>
        <w:t>Pracovné skupiny</w:t>
      </w:r>
    </w:p>
    <w:p w:rsidR="00324B1E" w:rsidRPr="00346860" w:rsidRDefault="00324B1E" w:rsidP="000923E5">
      <w:pPr>
        <w:keepNext/>
        <w:jc w:val="center"/>
        <w:rPr>
          <w:b/>
        </w:rPr>
      </w:pPr>
    </w:p>
    <w:p w:rsidR="00346860" w:rsidRDefault="007D5B68" w:rsidP="000923E5">
      <w:pPr>
        <w:keepNext/>
        <w:numPr>
          <w:ilvl w:val="0"/>
          <w:numId w:val="20"/>
        </w:numPr>
        <w:tabs>
          <w:tab w:val="clear" w:pos="720"/>
        </w:tabs>
        <w:ind w:left="540" w:hanging="540"/>
        <w:jc w:val="both"/>
      </w:pPr>
      <w:r>
        <w:t>P</w:t>
      </w:r>
      <w:r w:rsidR="001A1941" w:rsidRPr="001A1941">
        <w:t xml:space="preserve">racovné skupiny vytvára </w:t>
      </w:r>
      <w:r w:rsidR="00C14622">
        <w:t>Predstavenstvo</w:t>
      </w:r>
      <w:r w:rsidR="001A1941" w:rsidRPr="001A1941">
        <w:t xml:space="preserve"> za účelom plnenia základných úloh vyplývajúcich z poslania </w:t>
      </w:r>
      <w:r w:rsidR="00692584">
        <w:t>OZHČ</w:t>
      </w:r>
      <w:r w:rsidR="001A1941" w:rsidRPr="001A1941">
        <w:t>.</w:t>
      </w:r>
    </w:p>
    <w:p w:rsidR="00346860" w:rsidRDefault="00346860" w:rsidP="0025315D">
      <w:pPr>
        <w:jc w:val="both"/>
      </w:pPr>
    </w:p>
    <w:p w:rsidR="00324B1E" w:rsidRPr="000923E5" w:rsidRDefault="007D5B68" w:rsidP="0025315D">
      <w:pPr>
        <w:numPr>
          <w:ilvl w:val="0"/>
          <w:numId w:val="20"/>
        </w:numPr>
        <w:tabs>
          <w:tab w:val="clear" w:pos="720"/>
        </w:tabs>
        <w:ind w:left="540" w:hanging="540"/>
        <w:jc w:val="both"/>
      </w:pPr>
      <w:r>
        <w:t>P</w:t>
      </w:r>
      <w:r w:rsidR="001A1941" w:rsidRPr="001A1941">
        <w:t xml:space="preserve">racovné skupiny konajú len v rámci a rozsahu poverenia </w:t>
      </w:r>
      <w:r w:rsidR="007E5ED5">
        <w:t>od</w:t>
      </w:r>
      <w:r w:rsidR="001A1941" w:rsidRPr="001A1941">
        <w:t xml:space="preserve"> </w:t>
      </w:r>
      <w:r w:rsidR="00324B1E" w:rsidRPr="000923E5">
        <w:t>Predstavenstva</w:t>
      </w:r>
      <w:r w:rsidR="00F222FC">
        <w:t>.</w:t>
      </w:r>
    </w:p>
    <w:p w:rsidR="00324B1E" w:rsidRDefault="00324B1E" w:rsidP="0025315D">
      <w:pPr>
        <w:jc w:val="both"/>
      </w:pPr>
    </w:p>
    <w:p w:rsidR="00324B1E" w:rsidRPr="000923E5" w:rsidRDefault="001A1941" w:rsidP="0025315D">
      <w:pPr>
        <w:numPr>
          <w:ilvl w:val="0"/>
          <w:numId w:val="20"/>
        </w:numPr>
        <w:tabs>
          <w:tab w:val="clear" w:pos="720"/>
        </w:tabs>
        <w:ind w:left="540" w:hanging="540"/>
        <w:jc w:val="both"/>
      </w:pPr>
      <w:r w:rsidRPr="000923E5">
        <w:lastRenderedPageBreak/>
        <w:t xml:space="preserve">Za činnosť v pracovných skupinách môžu byť ich členom udelené odmeny z prostriedkov </w:t>
      </w:r>
      <w:r w:rsidR="00692584" w:rsidRPr="000923E5">
        <w:t>OZHČ</w:t>
      </w:r>
      <w:r w:rsidRPr="000923E5">
        <w:t xml:space="preserve"> na základe rozhodnutia </w:t>
      </w:r>
      <w:r w:rsidR="00CF5C0A" w:rsidRPr="000923E5">
        <w:t>Predstavenstva</w:t>
      </w:r>
      <w:r w:rsidRPr="000923E5">
        <w:t xml:space="preserve"> </w:t>
      </w:r>
      <w:r w:rsidR="00324B1E" w:rsidRPr="000923E5">
        <w:t>a so súhlasom Dozornej rady</w:t>
      </w:r>
      <w:r w:rsidRPr="000923E5">
        <w:t>.</w:t>
      </w:r>
    </w:p>
    <w:p w:rsidR="00324B1E" w:rsidRDefault="00324B1E" w:rsidP="0025315D">
      <w:pPr>
        <w:jc w:val="both"/>
      </w:pPr>
    </w:p>
    <w:p w:rsidR="001A1941" w:rsidRDefault="001A1941" w:rsidP="0025315D">
      <w:pPr>
        <w:numPr>
          <w:ilvl w:val="0"/>
          <w:numId w:val="20"/>
        </w:numPr>
        <w:tabs>
          <w:tab w:val="clear" w:pos="720"/>
        </w:tabs>
        <w:ind w:left="540" w:hanging="540"/>
        <w:jc w:val="both"/>
      </w:pPr>
      <w:r w:rsidRPr="001A1941">
        <w:t>Splnením úlohy pracovná skupina svoju činnosť ukončuje.</w:t>
      </w:r>
    </w:p>
    <w:p w:rsidR="001A1941" w:rsidRDefault="001A1941" w:rsidP="0025315D"/>
    <w:p w:rsidR="001A1941" w:rsidRPr="00E13CD6" w:rsidRDefault="001A1941" w:rsidP="0025315D">
      <w:pPr>
        <w:jc w:val="center"/>
        <w:rPr>
          <w:b/>
        </w:rPr>
      </w:pPr>
      <w:r w:rsidRPr="00E13CD6">
        <w:rPr>
          <w:b/>
        </w:rPr>
        <w:t>§ 1</w:t>
      </w:r>
      <w:r w:rsidR="0066505E">
        <w:rPr>
          <w:b/>
        </w:rPr>
        <w:t>3</w:t>
      </w:r>
    </w:p>
    <w:p w:rsidR="001A1941" w:rsidRPr="00E13CD6" w:rsidRDefault="001A1941" w:rsidP="0025315D">
      <w:pPr>
        <w:jc w:val="center"/>
        <w:rPr>
          <w:b/>
        </w:rPr>
      </w:pPr>
      <w:r w:rsidRPr="00E13CD6">
        <w:rPr>
          <w:b/>
        </w:rPr>
        <w:t xml:space="preserve">Hospodárenie </w:t>
      </w:r>
      <w:r w:rsidR="00692584" w:rsidRPr="00E13CD6">
        <w:rPr>
          <w:b/>
        </w:rPr>
        <w:t>OZHČ</w:t>
      </w:r>
    </w:p>
    <w:p w:rsidR="002F19A1" w:rsidRDefault="002F19A1" w:rsidP="0025315D">
      <w:pPr>
        <w:jc w:val="center"/>
      </w:pPr>
    </w:p>
    <w:p w:rsidR="002F19A1" w:rsidRPr="00A179E8" w:rsidRDefault="002F19A1" w:rsidP="0025315D">
      <w:pPr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jc w:val="both"/>
        <w:rPr>
          <w:bCs/>
          <w:iCs/>
        </w:rPr>
      </w:pPr>
      <w:r w:rsidRPr="00A179E8">
        <w:t>OZHČ</w:t>
      </w:r>
      <w:r w:rsidRPr="00A179E8">
        <w:rPr>
          <w:bCs/>
          <w:iCs/>
        </w:rPr>
        <w:t xml:space="preserve"> hospodári s majetkom, ktorý má vo svojom vlastníctve, alebo ho užíva na základe iného právneho dôvodu, najmä nájomnej zmluvy.</w:t>
      </w:r>
    </w:p>
    <w:p w:rsidR="002F19A1" w:rsidRPr="00A179E8" w:rsidRDefault="002F19A1" w:rsidP="0025315D">
      <w:pPr>
        <w:jc w:val="center"/>
        <w:rPr>
          <w:bCs/>
          <w:iCs/>
        </w:rPr>
      </w:pPr>
    </w:p>
    <w:p w:rsidR="002F19A1" w:rsidRPr="00A179E8" w:rsidRDefault="002F19A1" w:rsidP="0025315D">
      <w:pPr>
        <w:tabs>
          <w:tab w:val="left" w:pos="540"/>
        </w:tabs>
        <w:ind w:left="540" w:hanging="540"/>
        <w:rPr>
          <w:bCs/>
          <w:iCs/>
        </w:rPr>
      </w:pPr>
      <w:r w:rsidRPr="00A179E8">
        <w:rPr>
          <w:bCs/>
          <w:iCs/>
        </w:rPr>
        <w:t>2.</w:t>
      </w:r>
      <w:r w:rsidRPr="00A179E8">
        <w:rPr>
          <w:bCs/>
          <w:iCs/>
        </w:rPr>
        <w:tab/>
      </w:r>
      <w:r w:rsidRPr="00A179E8">
        <w:t>OZHČ</w:t>
      </w:r>
      <w:r w:rsidRPr="00A179E8">
        <w:rPr>
          <w:bCs/>
          <w:iCs/>
        </w:rPr>
        <w:t xml:space="preserve"> </w:t>
      </w:r>
      <w:r w:rsidR="000923E5" w:rsidRPr="00A179E8">
        <w:rPr>
          <w:bCs/>
          <w:iCs/>
        </w:rPr>
        <w:t xml:space="preserve">získava </w:t>
      </w:r>
      <w:r w:rsidRPr="00A179E8">
        <w:rPr>
          <w:bCs/>
          <w:iCs/>
        </w:rPr>
        <w:t>potrebné prostriedky z nasledovných zdrojov:</w:t>
      </w:r>
    </w:p>
    <w:p w:rsidR="002F19A1" w:rsidRPr="00A179E8" w:rsidRDefault="002F19A1" w:rsidP="0025315D">
      <w:pPr>
        <w:tabs>
          <w:tab w:val="left" w:pos="540"/>
        </w:tabs>
        <w:ind w:left="540" w:hanging="540"/>
        <w:rPr>
          <w:bCs/>
          <w:iCs/>
        </w:rPr>
      </w:pPr>
    </w:p>
    <w:p w:rsidR="00A179E8" w:rsidRPr="00A179E8" w:rsidRDefault="00A179E8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 grantov,</w:t>
      </w:r>
    </w:p>
    <w:p w:rsidR="002F19A1" w:rsidRPr="00A179E8" w:rsidRDefault="002F19A1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 vlastnej činnosti,</w:t>
      </w:r>
    </w:p>
    <w:p w:rsidR="002F19A1" w:rsidRPr="00A179E8" w:rsidRDefault="002F19A1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 darov právnických a fyzických osôb,</w:t>
      </w:r>
    </w:p>
    <w:p w:rsidR="002F19A1" w:rsidRPr="00A179E8" w:rsidRDefault="002F19A1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 príspevkov miest a obcí,</w:t>
      </w:r>
    </w:p>
    <w:p w:rsidR="002F19A1" w:rsidRPr="00A179E8" w:rsidRDefault="002F19A1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zo sponzorských darov,</w:t>
      </w:r>
    </w:p>
    <w:p w:rsidR="002F19A1" w:rsidRPr="00A179E8" w:rsidRDefault="002F19A1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 2 % daní,</w:t>
      </w:r>
    </w:p>
    <w:p w:rsidR="002F19A1" w:rsidRPr="00A179E8" w:rsidRDefault="002F19A1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 verejných zbierok,</w:t>
      </w:r>
    </w:p>
    <w:p w:rsidR="002F19A1" w:rsidRPr="00A179E8" w:rsidRDefault="002F19A1" w:rsidP="000923E5">
      <w:pPr>
        <w:numPr>
          <w:ilvl w:val="0"/>
          <w:numId w:val="8"/>
        </w:numPr>
        <w:rPr>
          <w:bCs/>
          <w:iCs/>
        </w:rPr>
      </w:pPr>
      <w:r w:rsidRPr="00A179E8">
        <w:rPr>
          <w:bCs/>
          <w:iCs/>
        </w:rPr>
        <w:t>z iných spoločenských príspevkov.</w:t>
      </w:r>
    </w:p>
    <w:p w:rsidR="002F19A1" w:rsidRPr="00A179E8" w:rsidRDefault="002F19A1" w:rsidP="0025315D">
      <w:pPr>
        <w:rPr>
          <w:bCs/>
          <w:iCs/>
        </w:rPr>
      </w:pPr>
    </w:p>
    <w:p w:rsidR="002F19A1" w:rsidRPr="00A179E8" w:rsidRDefault="002F19A1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</w:rPr>
      </w:pPr>
      <w:r w:rsidRPr="00A179E8">
        <w:t>OZHČ</w:t>
      </w:r>
      <w:r w:rsidRPr="00A179E8">
        <w:rPr>
          <w:bCs/>
          <w:iCs/>
        </w:rPr>
        <w:t xml:space="preserve"> využíva svoj majetok výlučne na plnenie cieľov združenia podľa § 3 týchto stanov.</w:t>
      </w:r>
      <w:r w:rsidR="00A60F74">
        <w:rPr>
          <w:bCs/>
          <w:iCs/>
        </w:rPr>
        <w:t xml:space="preserve"> </w:t>
      </w:r>
      <w:r w:rsidR="00A60F74" w:rsidRPr="00A46CF4">
        <w:t xml:space="preserve">Darcovia </w:t>
      </w:r>
      <w:r w:rsidR="0021766F">
        <w:t xml:space="preserve">finančných prostriedkov </w:t>
      </w:r>
      <w:r w:rsidR="00A60F74" w:rsidRPr="00A46CF4">
        <w:t>budú informovaní o spôsobe naloženia s finančnými prostriedkami</w:t>
      </w:r>
      <w:r w:rsidR="00A60F74">
        <w:t>.</w:t>
      </w:r>
    </w:p>
    <w:p w:rsidR="002F19A1" w:rsidRPr="00A179E8" w:rsidRDefault="002F19A1" w:rsidP="0025315D">
      <w:pPr>
        <w:jc w:val="both"/>
        <w:rPr>
          <w:bCs/>
          <w:iCs/>
        </w:rPr>
      </w:pPr>
    </w:p>
    <w:p w:rsidR="002F19A1" w:rsidRPr="00A179E8" w:rsidRDefault="002F19A1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Cs/>
          <w:iCs/>
        </w:rPr>
      </w:pPr>
      <w:r w:rsidRPr="00A179E8">
        <w:rPr>
          <w:bCs/>
          <w:iCs/>
        </w:rPr>
        <w:t>Združenie hospodári podľa rozpočtu, ktorý schvaľuje valné zhromaždenie.</w:t>
      </w:r>
    </w:p>
    <w:p w:rsidR="002F19A1" w:rsidRPr="00A179E8" w:rsidRDefault="002F19A1" w:rsidP="0025315D">
      <w:pPr>
        <w:jc w:val="both"/>
        <w:rPr>
          <w:bCs/>
          <w:iCs/>
        </w:rPr>
      </w:pPr>
    </w:p>
    <w:p w:rsidR="002F19A1" w:rsidRPr="00A179E8" w:rsidRDefault="002F19A1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A179E8">
        <w:rPr>
          <w:bCs/>
          <w:iCs/>
        </w:rPr>
        <w:t>Združenie je samostatnou účtovnou jednotkou, ktorá účtuje v súlade so všeobecne záväznými právnymi predpismi.</w:t>
      </w:r>
      <w:r w:rsidR="00A179E8" w:rsidRPr="00A179E8">
        <w:rPr>
          <w:bCs/>
          <w:iCs/>
        </w:rPr>
        <w:t xml:space="preserve"> O vedenie účtovníctva sa stará hospodár. Hospodár je menovaný Preds</w:t>
      </w:r>
      <w:r w:rsidR="00943695">
        <w:rPr>
          <w:bCs/>
          <w:iCs/>
        </w:rPr>
        <w:t>tavens</w:t>
      </w:r>
      <w:r w:rsidR="00A179E8" w:rsidRPr="00A179E8">
        <w:rPr>
          <w:bCs/>
          <w:iCs/>
        </w:rPr>
        <w:t>tvom OZHČ. Hospodár nemôže byť členom Dozornej rady.</w:t>
      </w:r>
    </w:p>
    <w:p w:rsidR="002F19A1" w:rsidRPr="00A179E8" w:rsidRDefault="002F19A1" w:rsidP="0025315D">
      <w:pPr>
        <w:jc w:val="both"/>
        <w:rPr>
          <w:bCs/>
          <w:iCs/>
        </w:rPr>
      </w:pPr>
    </w:p>
    <w:p w:rsidR="002F19A1" w:rsidRPr="00A179E8" w:rsidRDefault="002F19A1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A179E8">
        <w:rPr>
          <w:bCs/>
          <w:iCs/>
        </w:rPr>
        <w:t>V záujme vytvárania vlastných zdrojov môže združenie vykonávať doplnkovú podnikateľskú činnosť súvisiacu so zabezpečovaním cieľov a poslania združenia a v súlade so všeobecne záväznými predpismi a týmito stanovami.</w:t>
      </w:r>
    </w:p>
    <w:p w:rsidR="002F19A1" w:rsidRPr="00A179E8" w:rsidRDefault="002F19A1" w:rsidP="0025315D">
      <w:pPr>
        <w:jc w:val="both"/>
      </w:pPr>
    </w:p>
    <w:p w:rsidR="00605A07" w:rsidRPr="00A179E8" w:rsidRDefault="001A1941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A179E8">
        <w:t xml:space="preserve">Kontrolu hospodárenia </w:t>
      </w:r>
      <w:r w:rsidR="00692584" w:rsidRPr="00A179E8">
        <w:t>OZHČ</w:t>
      </w:r>
      <w:r w:rsidRPr="00A179E8">
        <w:t xml:space="preserve"> vykonáva</w:t>
      </w:r>
      <w:r w:rsidR="00AB0B15" w:rsidRPr="00A179E8">
        <w:t xml:space="preserve"> </w:t>
      </w:r>
      <w:r w:rsidR="00A179E8" w:rsidRPr="00A179E8">
        <w:t>D</w:t>
      </w:r>
      <w:r w:rsidRPr="00A179E8">
        <w:t>ozorná rada.</w:t>
      </w:r>
    </w:p>
    <w:p w:rsidR="00605A07" w:rsidRDefault="00605A07" w:rsidP="0025315D">
      <w:pPr>
        <w:jc w:val="both"/>
      </w:pPr>
    </w:p>
    <w:p w:rsidR="00605A07" w:rsidRDefault="00692584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>
        <w:t>OZHČ</w:t>
      </w:r>
      <w:r w:rsidR="001A1941" w:rsidRPr="001A1941">
        <w:t xml:space="preserve"> spracováva ročnú účtovnú závierku, ku ktorej sa vyjadruje dozorná rada a schvaľuje ju valné zhromaždenie.</w:t>
      </w:r>
    </w:p>
    <w:p w:rsidR="00A60F74" w:rsidRDefault="00A60F74" w:rsidP="00A60F74">
      <w:pPr>
        <w:jc w:val="both"/>
      </w:pPr>
    </w:p>
    <w:p w:rsidR="00605A07" w:rsidRDefault="00692584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>
        <w:t>OZHČ</w:t>
      </w:r>
      <w:r w:rsidR="001A1941" w:rsidRPr="001A1941">
        <w:t xml:space="preserve"> spracováva správu o hospodárení za príslušný kalendárny rok, ku ktor</w:t>
      </w:r>
      <w:r w:rsidR="00A60F74">
        <w:t>ej</w:t>
      </w:r>
      <w:r w:rsidR="001A1941" w:rsidRPr="001A1941">
        <w:t xml:space="preserve"> sa vyjadruje dozorná rada a schvaľuje </w:t>
      </w:r>
      <w:r w:rsidR="00A60F74">
        <w:t xml:space="preserve">ju </w:t>
      </w:r>
      <w:r w:rsidR="001A1941" w:rsidRPr="001A1941">
        <w:t>valné zhromaždenie.</w:t>
      </w:r>
    </w:p>
    <w:p w:rsidR="00605A07" w:rsidRDefault="00605A07" w:rsidP="0025315D">
      <w:pPr>
        <w:jc w:val="both"/>
        <w:rPr>
          <w:highlight w:val="yellow"/>
        </w:rPr>
      </w:pPr>
    </w:p>
    <w:p w:rsidR="00605A07" w:rsidRDefault="00C14622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605A07">
        <w:t>Predstavenstvo</w:t>
      </w:r>
      <w:r w:rsidR="001A1941" w:rsidRPr="00605A07">
        <w:t xml:space="preserve"> v súlade so schváleným rozpočtom </w:t>
      </w:r>
      <w:r w:rsidR="00692584" w:rsidRPr="00605A07">
        <w:t xml:space="preserve">OZHČ </w:t>
      </w:r>
      <w:r w:rsidR="001A1941" w:rsidRPr="00605A07">
        <w:t xml:space="preserve">má právo </w:t>
      </w:r>
      <w:r w:rsidR="007D5B68" w:rsidRPr="00605A07">
        <w:t>navrhnúť</w:t>
      </w:r>
      <w:r w:rsidR="001A1941" w:rsidRPr="00605A07">
        <w:t xml:space="preserve"> odmenu za </w:t>
      </w:r>
      <w:r w:rsidR="00A179E8">
        <w:t xml:space="preserve">mimoriadne aktivity </w:t>
      </w:r>
      <w:r w:rsidR="001A1941" w:rsidRPr="00605A07">
        <w:t>v</w:t>
      </w:r>
      <w:r w:rsidR="004C0371" w:rsidRPr="00605A07">
        <w:t xml:space="preserve"> </w:t>
      </w:r>
      <w:r w:rsidR="00692584" w:rsidRPr="00605A07">
        <w:t>OZHČ</w:t>
      </w:r>
      <w:r w:rsidR="001A1941" w:rsidRPr="00605A07">
        <w:t xml:space="preserve"> </w:t>
      </w:r>
      <w:r w:rsidR="007D5B68" w:rsidRPr="00605A07">
        <w:t>členom predstavenstva</w:t>
      </w:r>
      <w:r w:rsidR="001A1941" w:rsidRPr="00605A07">
        <w:t>, členom dozornej rady</w:t>
      </w:r>
      <w:r w:rsidR="00A179E8">
        <w:t>, hospodárovi</w:t>
      </w:r>
      <w:r w:rsidR="001A1941" w:rsidRPr="00605A07">
        <w:t xml:space="preserve"> a členom pracovných skupín. N</w:t>
      </w:r>
      <w:r w:rsidR="00B824F7" w:rsidRPr="00605A07">
        <w:t>á</w:t>
      </w:r>
      <w:r w:rsidR="001A1941" w:rsidRPr="00605A07">
        <w:t>vrh</w:t>
      </w:r>
      <w:r w:rsidR="00B824F7" w:rsidRPr="00605A07">
        <w:t>y</w:t>
      </w:r>
      <w:r w:rsidR="001A1941" w:rsidRPr="00605A07">
        <w:t xml:space="preserve"> </w:t>
      </w:r>
      <w:r w:rsidR="00B824F7" w:rsidRPr="00605A07">
        <w:t xml:space="preserve">na </w:t>
      </w:r>
      <w:r w:rsidR="001A1941" w:rsidRPr="00605A07">
        <w:t>odmeny predloží predsed</w:t>
      </w:r>
      <w:r w:rsidR="00B824F7" w:rsidRPr="00605A07">
        <w:t>a</w:t>
      </w:r>
      <w:r w:rsidR="001A1941" w:rsidRPr="00605A07">
        <w:t xml:space="preserve"> </w:t>
      </w:r>
      <w:r w:rsidR="00692584" w:rsidRPr="00605A07">
        <w:t>OZHČ</w:t>
      </w:r>
      <w:r w:rsidR="001A1941" w:rsidRPr="00605A07">
        <w:t xml:space="preserve"> na schválenie valn</w:t>
      </w:r>
      <w:r w:rsidR="00B824F7" w:rsidRPr="00605A07">
        <w:t>ému</w:t>
      </w:r>
      <w:r w:rsidR="001A1941" w:rsidRPr="00605A07">
        <w:t xml:space="preserve"> zhromažden</w:t>
      </w:r>
      <w:r w:rsidR="00B824F7" w:rsidRPr="00605A07">
        <w:t>iu</w:t>
      </w:r>
      <w:r w:rsidR="001A1941" w:rsidRPr="00605A07">
        <w:t>.</w:t>
      </w:r>
    </w:p>
    <w:p w:rsidR="00605A07" w:rsidRDefault="00605A07" w:rsidP="0025315D">
      <w:pPr>
        <w:jc w:val="both"/>
      </w:pPr>
    </w:p>
    <w:p w:rsidR="00605A07" w:rsidRDefault="001A1941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1A1941">
        <w:lastRenderedPageBreak/>
        <w:t xml:space="preserve">Všetky orgány </w:t>
      </w:r>
      <w:r w:rsidR="00692584">
        <w:t>OZHČ</w:t>
      </w:r>
      <w:r w:rsidRPr="001A1941">
        <w:t xml:space="preserve"> sú povinné dbať o to, aby</w:t>
      </w:r>
      <w:r w:rsidR="00AB0B15">
        <w:t xml:space="preserve"> </w:t>
      </w:r>
      <w:r w:rsidRPr="001A1941">
        <w:t xml:space="preserve">majetok, s ktorým </w:t>
      </w:r>
      <w:r w:rsidR="00692584">
        <w:t>OZHČ</w:t>
      </w:r>
      <w:r w:rsidR="00692584" w:rsidRPr="001A1941">
        <w:t xml:space="preserve"> </w:t>
      </w:r>
      <w:r w:rsidRPr="001A1941">
        <w:t>hospodári, bol čo</w:t>
      </w:r>
      <w:r w:rsidR="00AB0B15">
        <w:t xml:space="preserve"> </w:t>
      </w:r>
      <w:r w:rsidRPr="001A1941">
        <w:t>najúčelnejšie využívaný a všetkými dostupn</w:t>
      </w:r>
      <w:r w:rsidR="00605A07">
        <w:t>ými prostriedkami chránený pred</w:t>
      </w:r>
      <w:r w:rsidRPr="001A1941">
        <w:t xml:space="preserve"> poškodením, zničením alebo stratou.</w:t>
      </w:r>
    </w:p>
    <w:p w:rsidR="00605A07" w:rsidRDefault="00605A07" w:rsidP="0025315D">
      <w:pPr>
        <w:jc w:val="both"/>
        <w:rPr>
          <w:highlight w:val="yellow"/>
        </w:rPr>
      </w:pPr>
    </w:p>
    <w:p w:rsidR="001A1941" w:rsidRDefault="00B824F7" w:rsidP="0025315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</w:pPr>
      <w:r w:rsidRPr="00605A07">
        <w:t>OZHČ sa nesmie zadlžovať.</w:t>
      </w:r>
    </w:p>
    <w:p w:rsidR="00943695" w:rsidRDefault="00943695" w:rsidP="0025315D">
      <w:pPr>
        <w:jc w:val="both"/>
      </w:pPr>
    </w:p>
    <w:p w:rsidR="00605A07" w:rsidRPr="00A179E8" w:rsidRDefault="00745D2B" w:rsidP="0025315D">
      <w:pPr>
        <w:jc w:val="center"/>
        <w:rPr>
          <w:b/>
          <w:bCs/>
          <w:iCs/>
        </w:rPr>
      </w:pPr>
      <w:r w:rsidRPr="00A179E8">
        <w:rPr>
          <w:b/>
          <w:bCs/>
          <w:iCs/>
        </w:rPr>
        <w:t>§ 1</w:t>
      </w:r>
      <w:r w:rsidR="0066505E">
        <w:rPr>
          <w:b/>
          <w:bCs/>
          <w:iCs/>
        </w:rPr>
        <w:t>4</w:t>
      </w:r>
    </w:p>
    <w:p w:rsidR="00605A07" w:rsidRPr="00A179E8" w:rsidRDefault="00605A07" w:rsidP="0025315D">
      <w:pPr>
        <w:jc w:val="center"/>
        <w:rPr>
          <w:b/>
          <w:bCs/>
          <w:iCs/>
        </w:rPr>
      </w:pPr>
      <w:r w:rsidRPr="00A179E8">
        <w:rPr>
          <w:b/>
          <w:bCs/>
          <w:iCs/>
        </w:rPr>
        <w:t>Zánik združenia</w:t>
      </w:r>
    </w:p>
    <w:p w:rsidR="00605A07" w:rsidRPr="00A179E8" w:rsidRDefault="00605A07" w:rsidP="0025315D">
      <w:pPr>
        <w:jc w:val="center"/>
        <w:rPr>
          <w:bCs/>
          <w:iCs/>
        </w:rPr>
      </w:pPr>
    </w:p>
    <w:p w:rsidR="00605A07" w:rsidRPr="00A179E8" w:rsidRDefault="00605A07" w:rsidP="0025315D">
      <w:pPr>
        <w:tabs>
          <w:tab w:val="left" w:pos="540"/>
        </w:tabs>
        <w:rPr>
          <w:bCs/>
          <w:iCs/>
        </w:rPr>
      </w:pPr>
      <w:r w:rsidRPr="00A179E8">
        <w:rPr>
          <w:bCs/>
          <w:iCs/>
        </w:rPr>
        <w:t>1.</w:t>
      </w:r>
      <w:r w:rsidRPr="00A179E8">
        <w:rPr>
          <w:bCs/>
          <w:iCs/>
        </w:rPr>
        <w:tab/>
        <w:t>Združenie zaniká:</w:t>
      </w:r>
    </w:p>
    <w:p w:rsidR="00605A07" w:rsidRPr="00A179E8" w:rsidRDefault="00605A07" w:rsidP="0025315D">
      <w:pPr>
        <w:rPr>
          <w:bCs/>
          <w:iCs/>
        </w:rPr>
      </w:pPr>
    </w:p>
    <w:p w:rsidR="00605A07" w:rsidRPr="00A179E8" w:rsidRDefault="00605A07" w:rsidP="00F222FC">
      <w:pPr>
        <w:numPr>
          <w:ilvl w:val="0"/>
          <w:numId w:val="33"/>
        </w:numPr>
        <w:rPr>
          <w:bCs/>
          <w:iCs/>
        </w:rPr>
      </w:pPr>
      <w:r w:rsidRPr="00A179E8">
        <w:rPr>
          <w:bCs/>
          <w:iCs/>
        </w:rPr>
        <w:t>dobrovoľným rozpustením,</w:t>
      </w:r>
    </w:p>
    <w:p w:rsidR="00605A07" w:rsidRPr="00A179E8" w:rsidRDefault="00605A07" w:rsidP="0025315D">
      <w:pPr>
        <w:numPr>
          <w:ilvl w:val="0"/>
          <w:numId w:val="33"/>
        </w:numPr>
        <w:rPr>
          <w:bCs/>
          <w:iCs/>
        </w:rPr>
      </w:pPr>
      <w:r w:rsidRPr="00A179E8">
        <w:rPr>
          <w:bCs/>
          <w:iCs/>
        </w:rPr>
        <w:t>zlúčením s iným občianskym združením,</w:t>
      </w:r>
    </w:p>
    <w:p w:rsidR="00605A07" w:rsidRPr="00A179E8" w:rsidRDefault="00605A07" w:rsidP="0025315D">
      <w:pPr>
        <w:numPr>
          <w:ilvl w:val="0"/>
          <w:numId w:val="33"/>
        </w:numPr>
        <w:rPr>
          <w:bCs/>
          <w:iCs/>
        </w:rPr>
      </w:pPr>
      <w:r w:rsidRPr="00A179E8">
        <w:rPr>
          <w:bCs/>
          <w:iCs/>
        </w:rPr>
        <w:t>právoplatným rozhodnutím Ministerstva vnútra SR o rozpustení.</w:t>
      </w:r>
    </w:p>
    <w:p w:rsidR="00605A07" w:rsidRPr="00A179E8" w:rsidRDefault="00605A07" w:rsidP="0025315D">
      <w:pPr>
        <w:rPr>
          <w:bCs/>
          <w:iCs/>
        </w:rPr>
      </w:pPr>
    </w:p>
    <w:p w:rsidR="00605A07" w:rsidRPr="00A179E8" w:rsidRDefault="00605A07" w:rsidP="0025315D">
      <w:pPr>
        <w:tabs>
          <w:tab w:val="left" w:pos="540"/>
        </w:tabs>
        <w:ind w:left="540" w:hanging="540"/>
        <w:jc w:val="both"/>
        <w:rPr>
          <w:bCs/>
          <w:iCs/>
        </w:rPr>
      </w:pPr>
      <w:r w:rsidRPr="00A179E8">
        <w:rPr>
          <w:bCs/>
          <w:iCs/>
        </w:rPr>
        <w:t>2.</w:t>
      </w:r>
      <w:r w:rsidRPr="00A179E8">
        <w:rPr>
          <w:bCs/>
          <w:iCs/>
        </w:rPr>
        <w:tab/>
        <w:t>O</w:t>
      </w:r>
      <w:r w:rsidR="00036F4D">
        <w:rPr>
          <w:bCs/>
          <w:iCs/>
        </w:rPr>
        <w:t> </w:t>
      </w:r>
      <w:r w:rsidRPr="00A179E8">
        <w:rPr>
          <w:bCs/>
          <w:iCs/>
        </w:rPr>
        <w:t>rozpustení</w:t>
      </w:r>
      <w:r w:rsidR="00036F4D">
        <w:rPr>
          <w:bCs/>
          <w:iCs/>
        </w:rPr>
        <w:t xml:space="preserve"> </w:t>
      </w:r>
      <w:r w:rsidR="00036F4D" w:rsidRPr="00A179E8">
        <w:rPr>
          <w:bCs/>
          <w:iCs/>
        </w:rPr>
        <w:t>alebo</w:t>
      </w:r>
      <w:r w:rsidRPr="00A179E8">
        <w:rPr>
          <w:bCs/>
          <w:iCs/>
        </w:rPr>
        <w:t xml:space="preserve"> zlúčení s iným občianskym združením rozhoduje valné zhromaždenie, pričom toto rozhodnutie sa musí zaoberať aj spôsobom vysporiadania majetku združenia. </w:t>
      </w:r>
      <w:r w:rsidR="00F222FC">
        <w:rPr>
          <w:bCs/>
          <w:iCs/>
        </w:rPr>
        <w:t>P</w:t>
      </w:r>
      <w:r w:rsidR="00F222FC" w:rsidRPr="00A179E8">
        <w:rPr>
          <w:bCs/>
          <w:iCs/>
        </w:rPr>
        <w:t xml:space="preserve">redseda </w:t>
      </w:r>
      <w:r w:rsidR="00F222FC">
        <w:rPr>
          <w:bCs/>
          <w:iCs/>
        </w:rPr>
        <w:t>OZHČ</w:t>
      </w:r>
      <w:r w:rsidR="00F222FC" w:rsidRPr="00A179E8">
        <w:rPr>
          <w:bCs/>
          <w:iCs/>
        </w:rPr>
        <w:t xml:space="preserve"> je povinný oznámiť do 15 dní Ministerstvu vnútra SR </w:t>
      </w:r>
      <w:r w:rsidR="00F222FC">
        <w:rPr>
          <w:bCs/>
          <w:iCs/>
        </w:rPr>
        <w:t>u</w:t>
      </w:r>
      <w:r w:rsidRPr="00A179E8">
        <w:rPr>
          <w:bCs/>
          <w:iCs/>
        </w:rPr>
        <w:t>znesenie o</w:t>
      </w:r>
      <w:r w:rsidR="00036F4D">
        <w:rPr>
          <w:bCs/>
          <w:iCs/>
        </w:rPr>
        <w:t> zániku združenia</w:t>
      </w:r>
      <w:r w:rsidRPr="00A179E8">
        <w:rPr>
          <w:bCs/>
          <w:iCs/>
        </w:rPr>
        <w:t>.</w:t>
      </w:r>
    </w:p>
    <w:p w:rsidR="00605A07" w:rsidRPr="00A179E8" w:rsidRDefault="00605A07" w:rsidP="0025315D">
      <w:pPr>
        <w:jc w:val="both"/>
        <w:rPr>
          <w:bCs/>
          <w:iCs/>
        </w:rPr>
      </w:pPr>
    </w:p>
    <w:p w:rsidR="00605A07" w:rsidRPr="00A179E8" w:rsidRDefault="00605A07" w:rsidP="0025315D">
      <w:pPr>
        <w:tabs>
          <w:tab w:val="left" w:pos="540"/>
        </w:tabs>
        <w:ind w:left="540" w:hanging="540"/>
        <w:jc w:val="both"/>
        <w:rPr>
          <w:bCs/>
          <w:iCs/>
        </w:rPr>
      </w:pPr>
      <w:r w:rsidRPr="00A179E8">
        <w:rPr>
          <w:bCs/>
          <w:iCs/>
        </w:rPr>
        <w:t>3.</w:t>
      </w:r>
      <w:r w:rsidRPr="00A179E8">
        <w:rPr>
          <w:bCs/>
          <w:iCs/>
        </w:rPr>
        <w:tab/>
        <w:t xml:space="preserve">O rozpustení združenia rozhoduje valné zhromaždenie vždy, ak združenie nemôže po dobu dlhšiu ako jeden rok plniť </w:t>
      </w:r>
      <w:r w:rsidR="009D7F49">
        <w:rPr>
          <w:bCs/>
          <w:iCs/>
        </w:rPr>
        <w:t>princíp</w:t>
      </w:r>
      <w:r w:rsidRPr="00A179E8">
        <w:rPr>
          <w:bCs/>
          <w:iCs/>
        </w:rPr>
        <w:t xml:space="preserve">y uvedené v  </w:t>
      </w:r>
      <w:r w:rsidR="00A179E8" w:rsidRPr="00A179E8">
        <w:rPr>
          <w:b/>
          <w:bCs/>
          <w:iCs/>
        </w:rPr>
        <w:t xml:space="preserve">§ </w:t>
      </w:r>
      <w:r w:rsidR="00A179E8" w:rsidRPr="00A179E8">
        <w:rPr>
          <w:bCs/>
          <w:iCs/>
        </w:rPr>
        <w:t xml:space="preserve">4 </w:t>
      </w:r>
      <w:r w:rsidRPr="00A179E8">
        <w:rPr>
          <w:bCs/>
          <w:iCs/>
        </w:rPr>
        <w:t>týchto stanov.</w:t>
      </w:r>
    </w:p>
    <w:p w:rsidR="00605A07" w:rsidRPr="00A179E8" w:rsidRDefault="00605A07" w:rsidP="0025315D">
      <w:pPr>
        <w:jc w:val="both"/>
        <w:rPr>
          <w:bCs/>
          <w:iCs/>
        </w:rPr>
      </w:pPr>
    </w:p>
    <w:p w:rsidR="00605A07" w:rsidRPr="00A179E8" w:rsidRDefault="007766A0" w:rsidP="0025315D">
      <w:pPr>
        <w:tabs>
          <w:tab w:val="left" w:pos="540"/>
        </w:tabs>
        <w:ind w:left="540" w:hanging="540"/>
        <w:jc w:val="both"/>
        <w:rPr>
          <w:bCs/>
          <w:iCs/>
        </w:rPr>
      </w:pPr>
      <w:r>
        <w:rPr>
          <w:bCs/>
          <w:iCs/>
        </w:rPr>
        <w:t>4</w:t>
      </w:r>
      <w:r w:rsidR="00605A07" w:rsidRPr="00A179E8">
        <w:rPr>
          <w:bCs/>
          <w:iCs/>
        </w:rPr>
        <w:t>.</w:t>
      </w:r>
      <w:r w:rsidR="00605A07" w:rsidRPr="00A179E8">
        <w:rPr>
          <w:bCs/>
          <w:iCs/>
        </w:rPr>
        <w:tab/>
        <w:t>Pri zániku združenia zlúčením</w:t>
      </w:r>
      <w:r w:rsidR="00036F4D">
        <w:rPr>
          <w:bCs/>
          <w:iCs/>
        </w:rPr>
        <w:t xml:space="preserve"> s iným občianskym združením</w:t>
      </w:r>
      <w:r w:rsidR="00605A07" w:rsidRPr="00A179E8">
        <w:rPr>
          <w:bCs/>
          <w:iCs/>
        </w:rPr>
        <w:t xml:space="preserve"> prechádza jeho majetok na </w:t>
      </w:r>
      <w:r w:rsidR="00036F4D">
        <w:rPr>
          <w:bCs/>
          <w:iCs/>
        </w:rPr>
        <w:t>právneho nástupcu</w:t>
      </w:r>
      <w:r w:rsidR="00605A07" w:rsidRPr="00A179E8">
        <w:rPr>
          <w:bCs/>
          <w:iCs/>
        </w:rPr>
        <w:t xml:space="preserve">. </w:t>
      </w:r>
    </w:p>
    <w:p w:rsidR="00605A07" w:rsidRPr="00A179E8" w:rsidRDefault="00605A07" w:rsidP="0025315D">
      <w:pPr>
        <w:jc w:val="both"/>
        <w:rPr>
          <w:bCs/>
          <w:iCs/>
        </w:rPr>
      </w:pPr>
    </w:p>
    <w:p w:rsidR="00605A07" w:rsidRDefault="007766A0" w:rsidP="0025315D">
      <w:pPr>
        <w:tabs>
          <w:tab w:val="left" w:pos="540"/>
        </w:tabs>
        <w:ind w:left="540" w:hanging="540"/>
        <w:jc w:val="both"/>
        <w:rPr>
          <w:bCs/>
          <w:iCs/>
        </w:rPr>
      </w:pPr>
      <w:r>
        <w:rPr>
          <w:bCs/>
          <w:iCs/>
        </w:rPr>
        <w:t>5</w:t>
      </w:r>
      <w:r w:rsidR="00605A07" w:rsidRPr="00A179E8">
        <w:rPr>
          <w:bCs/>
          <w:iCs/>
        </w:rPr>
        <w:t>.</w:t>
      </w:r>
      <w:r w:rsidR="00605A07" w:rsidRPr="00A179E8">
        <w:rPr>
          <w:bCs/>
          <w:iCs/>
        </w:rPr>
        <w:tab/>
        <w:t>Pri zániku združenia rozpustením sa ukončí majetková likvidácia v súlade s platnými predpismi. Likvidáciu majetku vykoná likvidátor, ktorého menuje valné zhromaždenie.</w:t>
      </w:r>
    </w:p>
    <w:p w:rsidR="00036F4D" w:rsidRDefault="00036F4D" w:rsidP="0025315D">
      <w:pPr>
        <w:tabs>
          <w:tab w:val="left" w:pos="540"/>
        </w:tabs>
        <w:ind w:left="540" w:hanging="540"/>
        <w:jc w:val="both"/>
        <w:rPr>
          <w:bCs/>
          <w:iCs/>
        </w:rPr>
      </w:pPr>
    </w:p>
    <w:p w:rsidR="00943695" w:rsidRPr="00A179E8" w:rsidRDefault="007766A0" w:rsidP="00943695">
      <w:pPr>
        <w:tabs>
          <w:tab w:val="left" w:pos="540"/>
        </w:tabs>
        <w:ind w:left="540" w:hanging="540"/>
        <w:jc w:val="both"/>
        <w:rPr>
          <w:bCs/>
          <w:iCs/>
        </w:rPr>
      </w:pPr>
      <w:r>
        <w:rPr>
          <w:bCs/>
          <w:iCs/>
        </w:rPr>
        <w:t>6</w:t>
      </w:r>
      <w:r w:rsidR="00943695" w:rsidRPr="00A179E8">
        <w:rPr>
          <w:bCs/>
          <w:iCs/>
        </w:rPr>
        <w:t>.</w:t>
      </w:r>
      <w:r w:rsidR="00943695" w:rsidRPr="00A179E8">
        <w:rPr>
          <w:bCs/>
          <w:iCs/>
        </w:rPr>
        <w:tab/>
        <w:t xml:space="preserve">Členovia združenia za záväzky združenia svojim majetkom neručia. </w:t>
      </w:r>
    </w:p>
    <w:p w:rsidR="00943695" w:rsidRPr="00A179E8" w:rsidRDefault="00943695" w:rsidP="0025315D">
      <w:pPr>
        <w:tabs>
          <w:tab w:val="left" w:pos="540"/>
        </w:tabs>
        <w:ind w:left="540" w:hanging="540"/>
        <w:jc w:val="both"/>
        <w:rPr>
          <w:bCs/>
          <w:iCs/>
        </w:rPr>
      </w:pPr>
    </w:p>
    <w:p w:rsidR="001A1941" w:rsidRPr="00A179E8" w:rsidRDefault="00745D2B" w:rsidP="0025315D">
      <w:pPr>
        <w:jc w:val="center"/>
        <w:rPr>
          <w:b/>
        </w:rPr>
      </w:pPr>
      <w:r w:rsidRPr="00A179E8">
        <w:rPr>
          <w:b/>
        </w:rPr>
        <w:t>§ 1</w:t>
      </w:r>
      <w:r w:rsidR="0066505E">
        <w:rPr>
          <w:b/>
        </w:rPr>
        <w:t>5</w:t>
      </w:r>
    </w:p>
    <w:p w:rsidR="001A1941" w:rsidRPr="00A179E8" w:rsidRDefault="00745D2B" w:rsidP="0025315D">
      <w:pPr>
        <w:jc w:val="center"/>
        <w:rPr>
          <w:b/>
        </w:rPr>
      </w:pPr>
      <w:r w:rsidRPr="00A179E8">
        <w:rPr>
          <w:b/>
        </w:rPr>
        <w:t>Záverečné ustanovenia</w:t>
      </w:r>
    </w:p>
    <w:p w:rsidR="00477002" w:rsidRPr="00A179E8" w:rsidRDefault="00477002" w:rsidP="0025315D">
      <w:pPr>
        <w:jc w:val="center"/>
        <w:rPr>
          <w:b/>
        </w:rPr>
      </w:pPr>
    </w:p>
    <w:p w:rsidR="001A1941" w:rsidRPr="00A179E8" w:rsidRDefault="001A1941" w:rsidP="0025315D">
      <w:pPr>
        <w:numPr>
          <w:ilvl w:val="0"/>
          <w:numId w:val="11"/>
        </w:numPr>
        <w:tabs>
          <w:tab w:val="clear" w:pos="720"/>
        </w:tabs>
        <w:ind w:left="540" w:hanging="540"/>
      </w:pPr>
      <w:r w:rsidRPr="00A179E8">
        <w:t>Platnosť týchto stanov je na dobu neurčitú</w:t>
      </w:r>
      <w:r w:rsidR="00605A07" w:rsidRPr="00A179E8">
        <w:t>.</w:t>
      </w:r>
    </w:p>
    <w:p w:rsidR="00605A07" w:rsidRPr="00A179E8" w:rsidRDefault="00605A07" w:rsidP="0025315D"/>
    <w:p w:rsidR="00605A07" w:rsidRPr="00A179E8" w:rsidRDefault="00605A07" w:rsidP="0025315D">
      <w:pPr>
        <w:numPr>
          <w:ilvl w:val="0"/>
          <w:numId w:val="11"/>
        </w:numPr>
        <w:tabs>
          <w:tab w:val="clear" w:pos="720"/>
        </w:tabs>
        <w:ind w:left="540" w:hanging="540"/>
      </w:pPr>
      <w:r w:rsidRPr="00A179E8">
        <w:rPr>
          <w:bCs/>
          <w:iCs/>
        </w:rPr>
        <w:t>Združenie vzniklo a stanovy nadobudli účinnosť dňom registrácie na Ministerstve vnútra SR.</w:t>
      </w:r>
    </w:p>
    <w:p w:rsidR="003809B4" w:rsidRDefault="003809B4" w:rsidP="0025315D"/>
    <w:p w:rsidR="00324B1E" w:rsidRDefault="00324B1E" w:rsidP="0025315D"/>
    <w:p w:rsidR="00470FE6" w:rsidRDefault="00470FE6" w:rsidP="0025315D"/>
    <w:p w:rsidR="00324B1E" w:rsidRDefault="00324B1E" w:rsidP="0025315D">
      <w:pPr>
        <w:rPr>
          <w:bCs/>
          <w:iCs/>
        </w:rPr>
      </w:pPr>
      <w:r>
        <w:rPr>
          <w:bCs/>
          <w:iCs/>
        </w:rPr>
        <w:t>Bernolákovo,</w:t>
      </w:r>
      <w:r w:rsidRPr="001F6014">
        <w:rPr>
          <w:bCs/>
          <w:iCs/>
        </w:rPr>
        <w:t xml:space="preserve"> </w:t>
      </w:r>
      <w:r w:rsidR="00470FE6">
        <w:rPr>
          <w:bCs/>
          <w:iCs/>
        </w:rPr>
        <w:t>20</w:t>
      </w:r>
      <w:r w:rsidR="008E1081">
        <w:rPr>
          <w:bCs/>
          <w:iCs/>
        </w:rPr>
        <w:t xml:space="preserve">. XI. </w:t>
      </w:r>
      <w:r>
        <w:rPr>
          <w:bCs/>
          <w:iCs/>
        </w:rPr>
        <w:t>2008</w:t>
      </w:r>
    </w:p>
    <w:p w:rsidR="00DC3E1B" w:rsidRDefault="00DC3E1B" w:rsidP="0025315D">
      <w:pPr>
        <w:rPr>
          <w:bCs/>
          <w:iCs/>
        </w:rPr>
      </w:pPr>
    </w:p>
    <w:p w:rsidR="00DC3E1B" w:rsidRDefault="00DC3E1B" w:rsidP="0025315D">
      <w:pPr>
        <w:rPr>
          <w:bCs/>
          <w:iCs/>
        </w:rPr>
      </w:pPr>
      <w:r>
        <w:rPr>
          <w:bCs/>
          <w:iCs/>
        </w:rPr>
        <w:t>Registrácia na MV SR vykonaná 28.XI.2008</w:t>
      </w:r>
    </w:p>
    <w:p w:rsidR="00324B1E" w:rsidRDefault="00324B1E" w:rsidP="0025315D">
      <w:pPr>
        <w:rPr>
          <w:bCs/>
          <w:iCs/>
        </w:rPr>
      </w:pPr>
    </w:p>
    <w:sectPr w:rsidR="00324B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94" w:rsidRDefault="008F2A94">
      <w:r>
        <w:separator/>
      </w:r>
    </w:p>
  </w:endnote>
  <w:endnote w:type="continuationSeparator" w:id="0">
    <w:p w:rsidR="008F2A94" w:rsidRDefault="008F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D5" w:rsidRDefault="007E5ED5" w:rsidP="005861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5ED5" w:rsidRDefault="007E5E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D5" w:rsidRDefault="007E5ED5" w:rsidP="005861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364C">
      <w:rPr>
        <w:rStyle w:val="slostrany"/>
        <w:noProof/>
      </w:rPr>
      <w:t>1</w:t>
    </w:r>
    <w:r>
      <w:rPr>
        <w:rStyle w:val="slostrany"/>
      </w:rPr>
      <w:fldChar w:fldCharType="end"/>
    </w:r>
  </w:p>
  <w:p w:rsidR="007E5ED5" w:rsidRDefault="007E5E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94" w:rsidRDefault="008F2A94">
      <w:r>
        <w:separator/>
      </w:r>
    </w:p>
  </w:footnote>
  <w:footnote w:type="continuationSeparator" w:id="0">
    <w:p w:rsidR="008F2A94" w:rsidRDefault="008F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046"/>
    <w:multiLevelType w:val="hybridMultilevel"/>
    <w:tmpl w:val="833E4A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76C"/>
    <w:multiLevelType w:val="hybridMultilevel"/>
    <w:tmpl w:val="510A76C0"/>
    <w:lvl w:ilvl="0" w:tplc="C68681CE">
      <w:start w:val="6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4E038A6"/>
    <w:multiLevelType w:val="multilevel"/>
    <w:tmpl w:val="22E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0820"/>
    <w:multiLevelType w:val="hybridMultilevel"/>
    <w:tmpl w:val="463CF95E"/>
    <w:lvl w:ilvl="0" w:tplc="041B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C35353"/>
    <w:multiLevelType w:val="hybridMultilevel"/>
    <w:tmpl w:val="99362A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D213B"/>
    <w:multiLevelType w:val="hybridMultilevel"/>
    <w:tmpl w:val="0F3E0D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90610"/>
    <w:multiLevelType w:val="hybridMultilevel"/>
    <w:tmpl w:val="63ECB8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B4A7E"/>
    <w:multiLevelType w:val="hybridMultilevel"/>
    <w:tmpl w:val="888616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F5206"/>
    <w:multiLevelType w:val="hybridMultilevel"/>
    <w:tmpl w:val="073AA1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D67D9"/>
    <w:multiLevelType w:val="hybridMultilevel"/>
    <w:tmpl w:val="653653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07636"/>
    <w:multiLevelType w:val="hybridMultilevel"/>
    <w:tmpl w:val="7674C4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01201"/>
    <w:multiLevelType w:val="hybridMultilevel"/>
    <w:tmpl w:val="2C760C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F4AD2"/>
    <w:multiLevelType w:val="hybridMultilevel"/>
    <w:tmpl w:val="2604C61A"/>
    <w:lvl w:ilvl="0" w:tplc="8ABCC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110E2"/>
    <w:multiLevelType w:val="hybridMultilevel"/>
    <w:tmpl w:val="7832A61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7614C"/>
    <w:multiLevelType w:val="hybridMultilevel"/>
    <w:tmpl w:val="CDBC1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92D6E"/>
    <w:multiLevelType w:val="hybridMultilevel"/>
    <w:tmpl w:val="3822FC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16728"/>
    <w:multiLevelType w:val="multilevel"/>
    <w:tmpl w:val="54D2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759A0"/>
    <w:multiLevelType w:val="multilevel"/>
    <w:tmpl w:val="8A042104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A382E72"/>
    <w:multiLevelType w:val="hybridMultilevel"/>
    <w:tmpl w:val="FDE4BF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06A21"/>
    <w:multiLevelType w:val="multilevel"/>
    <w:tmpl w:val="2604C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E7E36"/>
    <w:multiLevelType w:val="hybridMultilevel"/>
    <w:tmpl w:val="797861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D5183"/>
    <w:multiLevelType w:val="multilevel"/>
    <w:tmpl w:val="585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701081"/>
    <w:multiLevelType w:val="multilevel"/>
    <w:tmpl w:val="1E0AD7E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3D72A63"/>
    <w:multiLevelType w:val="hybridMultilevel"/>
    <w:tmpl w:val="BB5C67AA"/>
    <w:lvl w:ilvl="0" w:tplc="041B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60541F8"/>
    <w:multiLevelType w:val="hybridMultilevel"/>
    <w:tmpl w:val="22E2A5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245EC"/>
    <w:multiLevelType w:val="hybridMultilevel"/>
    <w:tmpl w:val="744A96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F3AD6"/>
    <w:multiLevelType w:val="hybridMultilevel"/>
    <w:tmpl w:val="8F4249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D1203"/>
    <w:multiLevelType w:val="multilevel"/>
    <w:tmpl w:val="D9EC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F014A"/>
    <w:multiLevelType w:val="hybridMultilevel"/>
    <w:tmpl w:val="B32416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378F4"/>
    <w:multiLevelType w:val="hybridMultilevel"/>
    <w:tmpl w:val="EBFE0C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7751A7"/>
    <w:multiLevelType w:val="hybridMultilevel"/>
    <w:tmpl w:val="84809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C3EFC"/>
    <w:multiLevelType w:val="hybridMultilevel"/>
    <w:tmpl w:val="08809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CC5DFE"/>
    <w:multiLevelType w:val="hybridMultilevel"/>
    <w:tmpl w:val="BC94F0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C3A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692985"/>
    <w:multiLevelType w:val="hybridMultilevel"/>
    <w:tmpl w:val="1CAC74A6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7"/>
  </w:num>
  <w:num w:numId="5">
    <w:abstractNumId w:val="18"/>
  </w:num>
  <w:num w:numId="6">
    <w:abstractNumId w:val="13"/>
  </w:num>
  <w:num w:numId="7">
    <w:abstractNumId w:val="24"/>
  </w:num>
  <w:num w:numId="8">
    <w:abstractNumId w:val="3"/>
  </w:num>
  <w:num w:numId="9">
    <w:abstractNumId w:val="20"/>
  </w:num>
  <w:num w:numId="10">
    <w:abstractNumId w:val="0"/>
  </w:num>
  <w:num w:numId="11">
    <w:abstractNumId w:val="8"/>
  </w:num>
  <w:num w:numId="12">
    <w:abstractNumId w:val="12"/>
  </w:num>
  <w:num w:numId="13">
    <w:abstractNumId w:val="29"/>
  </w:num>
  <w:num w:numId="14">
    <w:abstractNumId w:val="32"/>
  </w:num>
  <w:num w:numId="15">
    <w:abstractNumId w:val="21"/>
  </w:num>
  <w:num w:numId="16">
    <w:abstractNumId w:val="6"/>
  </w:num>
  <w:num w:numId="17">
    <w:abstractNumId w:val="28"/>
  </w:num>
  <w:num w:numId="18">
    <w:abstractNumId w:val="25"/>
  </w:num>
  <w:num w:numId="19">
    <w:abstractNumId w:val="30"/>
  </w:num>
  <w:num w:numId="20">
    <w:abstractNumId w:val="4"/>
  </w:num>
  <w:num w:numId="21">
    <w:abstractNumId w:val="31"/>
  </w:num>
  <w:num w:numId="22">
    <w:abstractNumId w:val="14"/>
  </w:num>
  <w:num w:numId="23">
    <w:abstractNumId w:val="9"/>
  </w:num>
  <w:num w:numId="24">
    <w:abstractNumId w:val="10"/>
  </w:num>
  <w:num w:numId="25">
    <w:abstractNumId w:val="26"/>
  </w:num>
  <w:num w:numId="26">
    <w:abstractNumId w:val="27"/>
  </w:num>
  <w:num w:numId="27">
    <w:abstractNumId w:val="2"/>
  </w:num>
  <w:num w:numId="28">
    <w:abstractNumId w:val="33"/>
  </w:num>
  <w:num w:numId="29">
    <w:abstractNumId w:val="5"/>
  </w:num>
  <w:num w:numId="30">
    <w:abstractNumId w:val="22"/>
  </w:num>
  <w:num w:numId="31">
    <w:abstractNumId w:val="17"/>
  </w:num>
  <w:num w:numId="32">
    <w:abstractNumId w:val="19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4C"/>
    <w:rsid w:val="00036F4D"/>
    <w:rsid w:val="000448A3"/>
    <w:rsid w:val="00054575"/>
    <w:rsid w:val="000552EE"/>
    <w:rsid w:val="00077FF9"/>
    <w:rsid w:val="000923E5"/>
    <w:rsid w:val="000D3BA4"/>
    <w:rsid w:val="000E00E0"/>
    <w:rsid w:val="0010092A"/>
    <w:rsid w:val="00110E61"/>
    <w:rsid w:val="00116FBD"/>
    <w:rsid w:val="00126721"/>
    <w:rsid w:val="001648EA"/>
    <w:rsid w:val="001829DE"/>
    <w:rsid w:val="001A1941"/>
    <w:rsid w:val="001B029A"/>
    <w:rsid w:val="001E203E"/>
    <w:rsid w:val="001F06B1"/>
    <w:rsid w:val="0021766F"/>
    <w:rsid w:val="0025315D"/>
    <w:rsid w:val="002A4133"/>
    <w:rsid w:val="002D063C"/>
    <w:rsid w:val="002E5923"/>
    <w:rsid w:val="002E6628"/>
    <w:rsid w:val="002F19A1"/>
    <w:rsid w:val="0031290C"/>
    <w:rsid w:val="00320F23"/>
    <w:rsid w:val="00324B1E"/>
    <w:rsid w:val="00346860"/>
    <w:rsid w:val="00352C72"/>
    <w:rsid w:val="00370374"/>
    <w:rsid w:val="003730FF"/>
    <w:rsid w:val="003809B4"/>
    <w:rsid w:val="00415A27"/>
    <w:rsid w:val="00470FE6"/>
    <w:rsid w:val="00477002"/>
    <w:rsid w:val="004A4F36"/>
    <w:rsid w:val="004C0371"/>
    <w:rsid w:val="00551456"/>
    <w:rsid w:val="00554A4F"/>
    <w:rsid w:val="00570663"/>
    <w:rsid w:val="00582410"/>
    <w:rsid w:val="005861A8"/>
    <w:rsid w:val="005B4364"/>
    <w:rsid w:val="00605A07"/>
    <w:rsid w:val="0062249A"/>
    <w:rsid w:val="00622D95"/>
    <w:rsid w:val="0063272E"/>
    <w:rsid w:val="0064037D"/>
    <w:rsid w:val="00650565"/>
    <w:rsid w:val="0066505E"/>
    <w:rsid w:val="00692584"/>
    <w:rsid w:val="006A5F17"/>
    <w:rsid w:val="006C781A"/>
    <w:rsid w:val="006E4310"/>
    <w:rsid w:val="006F6A32"/>
    <w:rsid w:val="00723355"/>
    <w:rsid w:val="00745D2B"/>
    <w:rsid w:val="00751F4B"/>
    <w:rsid w:val="00764215"/>
    <w:rsid w:val="007766A0"/>
    <w:rsid w:val="007A3D0F"/>
    <w:rsid w:val="007D5B68"/>
    <w:rsid w:val="007E4A55"/>
    <w:rsid w:val="007E5ED5"/>
    <w:rsid w:val="00810A0E"/>
    <w:rsid w:val="00837681"/>
    <w:rsid w:val="008D38A2"/>
    <w:rsid w:val="008E1081"/>
    <w:rsid w:val="008E49CA"/>
    <w:rsid w:val="008E5DD2"/>
    <w:rsid w:val="008F2A94"/>
    <w:rsid w:val="00917B1D"/>
    <w:rsid w:val="00935A4C"/>
    <w:rsid w:val="00943695"/>
    <w:rsid w:val="009673B4"/>
    <w:rsid w:val="0096766C"/>
    <w:rsid w:val="00977E1F"/>
    <w:rsid w:val="009D7F49"/>
    <w:rsid w:val="009E7381"/>
    <w:rsid w:val="009F41C2"/>
    <w:rsid w:val="009F5EE5"/>
    <w:rsid w:val="00A15F1D"/>
    <w:rsid w:val="00A179E8"/>
    <w:rsid w:val="00A30654"/>
    <w:rsid w:val="00A34217"/>
    <w:rsid w:val="00A35BD2"/>
    <w:rsid w:val="00A4364C"/>
    <w:rsid w:val="00A46CF4"/>
    <w:rsid w:val="00A60F74"/>
    <w:rsid w:val="00A73246"/>
    <w:rsid w:val="00AB0B15"/>
    <w:rsid w:val="00B054E4"/>
    <w:rsid w:val="00B11C1E"/>
    <w:rsid w:val="00B13CD0"/>
    <w:rsid w:val="00B15706"/>
    <w:rsid w:val="00B824F7"/>
    <w:rsid w:val="00B936A3"/>
    <w:rsid w:val="00BC26D2"/>
    <w:rsid w:val="00BD7B37"/>
    <w:rsid w:val="00C14622"/>
    <w:rsid w:val="00C430F4"/>
    <w:rsid w:val="00C8388A"/>
    <w:rsid w:val="00CB55E0"/>
    <w:rsid w:val="00CF5C0A"/>
    <w:rsid w:val="00D61137"/>
    <w:rsid w:val="00D85E3B"/>
    <w:rsid w:val="00DB16CD"/>
    <w:rsid w:val="00DB5B5F"/>
    <w:rsid w:val="00DC1FEC"/>
    <w:rsid w:val="00DC3E1B"/>
    <w:rsid w:val="00DE31B1"/>
    <w:rsid w:val="00DE3FA2"/>
    <w:rsid w:val="00DF2977"/>
    <w:rsid w:val="00DF7D2E"/>
    <w:rsid w:val="00E13CD6"/>
    <w:rsid w:val="00E229DE"/>
    <w:rsid w:val="00E513AA"/>
    <w:rsid w:val="00E666E4"/>
    <w:rsid w:val="00E70D42"/>
    <w:rsid w:val="00ED3B66"/>
    <w:rsid w:val="00EE1BEC"/>
    <w:rsid w:val="00EF4A2F"/>
    <w:rsid w:val="00F222FC"/>
    <w:rsid w:val="00F3350F"/>
    <w:rsid w:val="00F44D55"/>
    <w:rsid w:val="00F93103"/>
    <w:rsid w:val="00FA2AEA"/>
    <w:rsid w:val="00FB2779"/>
    <w:rsid w:val="00FD0B88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qFormat/>
    <w:rsid w:val="001A19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qFormat/>
    <w:rsid w:val="001A1941"/>
    <w:pPr>
      <w:spacing w:before="100" w:beforeAutospacing="1" w:after="100" w:afterAutospacing="1"/>
      <w:outlineLvl w:val="3"/>
    </w:pPr>
    <w:rPr>
      <w:b/>
      <w:bCs/>
    </w:rPr>
  </w:style>
  <w:style w:type="paragraph" w:styleId="Nadpis7">
    <w:name w:val="heading 7"/>
    <w:basedOn w:val="Normlny"/>
    <w:qFormat/>
    <w:rsid w:val="001A1941"/>
    <w:pPr>
      <w:spacing w:before="100" w:beforeAutospacing="1" w:after="100" w:afterAutospacing="1"/>
      <w:outlineLvl w:val="6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iln">
    <w:name w:val="Strong"/>
    <w:basedOn w:val="Predvolenpsmoodseku"/>
    <w:qFormat/>
    <w:rsid w:val="007A3D0F"/>
    <w:rPr>
      <w:b/>
      <w:bCs/>
    </w:rPr>
  </w:style>
  <w:style w:type="character" w:styleId="Hypertextovprepojenie">
    <w:name w:val="Hyperlink"/>
    <w:basedOn w:val="Predvolenpsmoodseku"/>
    <w:rsid w:val="007A3D0F"/>
    <w:rPr>
      <w:color w:val="0000FF"/>
      <w:u w:val="single"/>
    </w:rPr>
  </w:style>
  <w:style w:type="paragraph" w:styleId="Zkladntext">
    <w:name w:val="Body Text"/>
    <w:basedOn w:val="Normlny"/>
    <w:rsid w:val="007A3D0F"/>
    <w:pPr>
      <w:spacing w:before="100" w:beforeAutospacing="1" w:after="100" w:afterAutospacing="1"/>
    </w:pPr>
  </w:style>
  <w:style w:type="paragraph" w:styleId="Pta">
    <w:name w:val="footer"/>
    <w:basedOn w:val="Normlny"/>
    <w:rsid w:val="005861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861A8"/>
  </w:style>
  <w:style w:type="table" w:styleId="Mriekatabuky">
    <w:name w:val="Table Grid"/>
    <w:basedOn w:val="Normlnatabuka"/>
    <w:rsid w:val="00324B1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qFormat/>
    <w:rsid w:val="001A19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qFormat/>
    <w:rsid w:val="001A1941"/>
    <w:pPr>
      <w:spacing w:before="100" w:beforeAutospacing="1" w:after="100" w:afterAutospacing="1"/>
      <w:outlineLvl w:val="3"/>
    </w:pPr>
    <w:rPr>
      <w:b/>
      <w:bCs/>
    </w:rPr>
  </w:style>
  <w:style w:type="paragraph" w:styleId="Nadpis7">
    <w:name w:val="heading 7"/>
    <w:basedOn w:val="Normlny"/>
    <w:qFormat/>
    <w:rsid w:val="001A1941"/>
    <w:pPr>
      <w:spacing w:before="100" w:beforeAutospacing="1" w:after="100" w:afterAutospacing="1"/>
      <w:outlineLvl w:val="6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iln">
    <w:name w:val="Strong"/>
    <w:basedOn w:val="Predvolenpsmoodseku"/>
    <w:qFormat/>
    <w:rsid w:val="007A3D0F"/>
    <w:rPr>
      <w:b/>
      <w:bCs/>
    </w:rPr>
  </w:style>
  <w:style w:type="character" w:styleId="Hypertextovprepojenie">
    <w:name w:val="Hyperlink"/>
    <w:basedOn w:val="Predvolenpsmoodseku"/>
    <w:rsid w:val="007A3D0F"/>
    <w:rPr>
      <w:color w:val="0000FF"/>
      <w:u w:val="single"/>
    </w:rPr>
  </w:style>
  <w:style w:type="paragraph" w:styleId="Zkladntext">
    <w:name w:val="Body Text"/>
    <w:basedOn w:val="Normlny"/>
    <w:rsid w:val="007A3D0F"/>
    <w:pPr>
      <w:spacing w:before="100" w:beforeAutospacing="1" w:after="100" w:afterAutospacing="1"/>
    </w:pPr>
  </w:style>
  <w:style w:type="paragraph" w:styleId="Pta">
    <w:name w:val="footer"/>
    <w:basedOn w:val="Normlny"/>
    <w:rsid w:val="005861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861A8"/>
  </w:style>
  <w:style w:type="table" w:styleId="Mriekatabuky">
    <w:name w:val="Table Grid"/>
    <w:basedOn w:val="Normlnatabuka"/>
    <w:rsid w:val="00324B1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hrad Čeklís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creator>Slávo</dc:creator>
  <cp:lastModifiedBy>Jaroslav Vokoun</cp:lastModifiedBy>
  <cp:revision>2</cp:revision>
  <cp:lastPrinted>2008-10-31T12:09:00Z</cp:lastPrinted>
  <dcterms:created xsi:type="dcterms:W3CDTF">2016-10-07T09:07:00Z</dcterms:created>
  <dcterms:modified xsi:type="dcterms:W3CDTF">2016-10-07T09:07:00Z</dcterms:modified>
</cp:coreProperties>
</file>